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0B133" w14:textId="7C6F6C44" w:rsidR="00CD0E2F" w:rsidRPr="00DD00E4" w:rsidRDefault="003C77B5" w:rsidP="00A91792">
      <w:pPr>
        <w:jc w:val="right"/>
        <w:rPr>
          <w:bCs/>
        </w:rPr>
      </w:pPr>
      <w:r w:rsidRPr="00DD00E4">
        <w:rPr>
          <w:bCs/>
        </w:rPr>
        <w:t xml:space="preserve">SPS </w:t>
      </w:r>
      <w:r w:rsidR="00F70E93" w:rsidRPr="00DD00E4">
        <w:rPr>
          <w:bCs/>
        </w:rPr>
        <w:t>4</w:t>
      </w:r>
      <w:r w:rsidRPr="00DD00E4">
        <w:rPr>
          <w:bCs/>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C9595D" w:rsidRDefault="00D57180" w:rsidP="00A91792">
      <w:pPr>
        <w:spacing w:line="360" w:lineRule="auto"/>
        <w:ind w:firstLine="964"/>
        <w:contextualSpacing/>
        <w:jc w:val="center"/>
        <w:rPr>
          <w:rFonts w:eastAsia="Calibri" w:cs="Times New Roman"/>
          <w:b/>
        </w:rPr>
      </w:pPr>
      <w:r w:rsidRPr="00C9595D">
        <w:rPr>
          <w:rFonts w:eastAsia="Calibri" w:cs="Times New Roman"/>
          <w:b/>
        </w:rPr>
        <w:t>Tiekėjas gali dalyvauti pirkime tik tuo atveju, jei nėra šių tiekėjo pašalinimo pagrindų:</w:t>
      </w:r>
    </w:p>
    <w:p w14:paraId="5A84FE52" w14:textId="3B1D67E8" w:rsidR="00121FE5" w:rsidRPr="00C9595D" w:rsidRDefault="00121FE5" w:rsidP="00A91792">
      <w:pPr>
        <w:spacing w:line="360" w:lineRule="auto"/>
        <w:ind w:firstLine="964"/>
        <w:contextualSpacing/>
        <w:jc w:val="center"/>
        <w:rPr>
          <w:rFonts w:eastAsia="Calibri" w:cs="Times New Roman"/>
          <w:b/>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21FE5" w:rsidRPr="00C9595D" w14:paraId="0D1DB2A9"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76D53D" w14:textId="77777777" w:rsidR="00121FE5" w:rsidRPr="00C9595D" w:rsidRDefault="00121FE5" w:rsidP="00AC3B6B">
            <w:pPr>
              <w:pStyle w:val="NoSpacing"/>
              <w:ind w:left="32"/>
              <w:jc w:val="center"/>
              <w:rPr>
                <w:rFonts w:cstheme="minorHAnsi"/>
                <w:b/>
                <w:bCs/>
                <w:sz w:val="22"/>
                <w:szCs w:val="22"/>
              </w:rPr>
            </w:pPr>
            <w:r w:rsidRPr="00C9595D">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DF3A22" w14:textId="77777777" w:rsidR="00121FE5" w:rsidRPr="00C9595D" w:rsidRDefault="00121FE5" w:rsidP="00AC3B6B">
            <w:pPr>
              <w:pStyle w:val="NoSpacing"/>
              <w:jc w:val="center"/>
              <w:rPr>
                <w:rFonts w:cstheme="minorHAnsi"/>
                <w:bCs/>
                <w:sz w:val="22"/>
                <w:szCs w:val="22"/>
                <w:lang w:eastAsia="en-US"/>
              </w:rPr>
            </w:pPr>
            <w:r w:rsidRPr="00C9595D">
              <w:rPr>
                <w:rFonts w:cstheme="minorHAns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C6144C" w14:textId="77777777" w:rsidR="00121FE5" w:rsidRPr="00C9595D" w:rsidRDefault="00121FE5" w:rsidP="00AC3B6B">
            <w:pPr>
              <w:pStyle w:val="NoSpacing"/>
              <w:jc w:val="center"/>
              <w:rPr>
                <w:rFonts w:eastAsia="Yu Mincho" w:cs="Arial"/>
                <w:b/>
                <w:bCs/>
                <w:sz w:val="22"/>
                <w:szCs w:val="22"/>
              </w:rPr>
            </w:pPr>
            <w:r w:rsidRPr="00C9595D">
              <w:rPr>
                <w:rFonts w:eastAsia="Yu Mincho" w:cs="Arial"/>
                <w:b/>
                <w:bCs/>
                <w:sz w:val="22"/>
                <w:szCs w:val="22"/>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5A1D1" w14:textId="77777777" w:rsidR="00121FE5" w:rsidRPr="00C9595D" w:rsidRDefault="00121FE5" w:rsidP="00AC3B6B">
            <w:pPr>
              <w:pStyle w:val="NoSpacing"/>
              <w:jc w:val="center"/>
              <w:rPr>
                <w:rFonts w:cstheme="minorHAnsi"/>
                <w:bCs/>
                <w:iCs/>
                <w:sz w:val="22"/>
                <w:szCs w:val="22"/>
                <w:lang w:eastAsia="en-US"/>
              </w:rPr>
            </w:pPr>
            <w:r w:rsidRPr="00C9595D">
              <w:rPr>
                <w:rFonts w:cstheme="minorHAnsi"/>
                <w:b/>
                <w:sz w:val="22"/>
                <w:szCs w:val="22"/>
              </w:rPr>
              <w:t>Pašalinimo pagrindų nebuvimą įrodantys dokumentai</w:t>
            </w:r>
          </w:p>
        </w:tc>
      </w:tr>
      <w:tr w:rsidR="00121FE5" w:rsidRPr="00C9595D" w14:paraId="22415C56" w14:textId="77777777" w:rsidTr="00AC3B6B">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BA7CE" w14:textId="08AB8287" w:rsidR="00121FE5" w:rsidRPr="00C9595D" w:rsidRDefault="00121FE5" w:rsidP="00AC3B6B">
            <w:pPr>
              <w:pStyle w:val="NoSpacing"/>
              <w:jc w:val="both"/>
              <w:rPr>
                <w:sz w:val="22"/>
                <w:szCs w:val="22"/>
                <w:lang w:eastAsia="en-US"/>
              </w:rPr>
            </w:pPr>
          </w:p>
        </w:tc>
      </w:tr>
      <w:tr w:rsidR="00121FE5" w:rsidRPr="00C9595D" w14:paraId="71849B30"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800232" w14:textId="77777777" w:rsidR="00121FE5" w:rsidRPr="00C9595D" w:rsidRDefault="00121FE5" w:rsidP="00AD6C55">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0FF6D" w14:textId="77777777" w:rsidR="00121FE5" w:rsidRPr="00C9595D" w:rsidRDefault="00121FE5" w:rsidP="00AC3B6B">
            <w:pPr>
              <w:pStyle w:val="NoSpacing"/>
              <w:jc w:val="both"/>
              <w:rPr>
                <w:b/>
                <w:bCs/>
                <w:sz w:val="22"/>
                <w:szCs w:val="22"/>
                <w:lang w:eastAsia="en-US"/>
              </w:rPr>
            </w:pPr>
            <w:r w:rsidRPr="00C9595D">
              <w:rPr>
                <w:sz w:val="22"/>
                <w:szCs w:val="22"/>
                <w:lang w:eastAsia="en-US"/>
              </w:rPr>
              <w:t>Tiekėjas arba jo atsakingas asmuo, nurodytas VPĮ 46 straipsnio 2 dalies 2 punkte, nuteistas už šią nusikalstamą veiką:</w:t>
            </w:r>
          </w:p>
          <w:p w14:paraId="17B3A21C"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1) dalyvavimą nusikalstamame susivienijime, jo organizavimą ar vadovavimą jam;</w:t>
            </w:r>
          </w:p>
          <w:p w14:paraId="615ED7C6"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2) kyšininkavimą, prekybą poveikiu, papirkimą;</w:t>
            </w:r>
          </w:p>
          <w:p w14:paraId="0E88AB56"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C21C501"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4) nusikalstamą bankrotą;</w:t>
            </w:r>
          </w:p>
          <w:p w14:paraId="268F8B23"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lastRenderedPageBreak/>
              <w:t>5) teroristinį ir su teroristine veikla susijusį nusikaltimą;</w:t>
            </w:r>
          </w:p>
          <w:p w14:paraId="6BD97409"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6) nusikalstamu būdu gauto turto legalizavimą;</w:t>
            </w:r>
          </w:p>
          <w:p w14:paraId="10457190"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7) prekybą žmonėmis, vaiko pirkimą arba pardavimą;</w:t>
            </w:r>
          </w:p>
          <w:p w14:paraId="53225131"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691A143" w14:textId="77777777" w:rsidR="00121FE5" w:rsidRPr="00C9595D" w:rsidRDefault="00121FE5" w:rsidP="00AC3B6B">
            <w:pPr>
              <w:pStyle w:val="NoSpacing"/>
              <w:jc w:val="both"/>
              <w:rPr>
                <w:rFonts w:cstheme="minorHAnsi"/>
                <w:b/>
                <w:bCs/>
                <w:sz w:val="22"/>
                <w:szCs w:val="22"/>
                <w:lang w:eastAsia="en-US"/>
              </w:rPr>
            </w:pPr>
          </w:p>
          <w:p w14:paraId="7BE466B8"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Laikoma, kad tiekėjas arba jo atsakingas asmuo nuteistas už aukščiau nurodytą nusikalstamą veiką, kai dėl:</w:t>
            </w:r>
          </w:p>
          <w:p w14:paraId="0445A9D1"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7A7DFE0" w14:textId="77777777" w:rsidR="00974C36" w:rsidRPr="00974C36" w:rsidRDefault="00974C36" w:rsidP="00974C36">
            <w:pPr>
              <w:pStyle w:val="NoSpacing"/>
              <w:jc w:val="both"/>
              <w:rPr>
                <w:rFonts w:cstheme="minorHAnsi"/>
                <w:sz w:val="22"/>
                <w:szCs w:val="22"/>
                <w:lang w:eastAsia="en-US"/>
              </w:rPr>
            </w:pPr>
            <w:r w:rsidRPr="00974C36">
              <w:rPr>
                <w:rFonts w:cstheme="minorHAnsi"/>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884080"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F68B6" w14:textId="77777777" w:rsidR="00121FE5" w:rsidRPr="00C9595D" w:rsidRDefault="00121FE5" w:rsidP="00AC3B6B">
            <w:pPr>
              <w:pStyle w:val="NoSpacing"/>
              <w:jc w:val="both"/>
              <w:rPr>
                <w:rFonts w:eastAsia="Yu Mincho" w:cs="Arial"/>
                <w:b/>
                <w:bCs/>
                <w:sz w:val="22"/>
                <w:szCs w:val="22"/>
                <w:lang w:eastAsia="en-US"/>
              </w:rPr>
            </w:pPr>
            <w:r w:rsidRPr="00C9595D">
              <w:rPr>
                <w:rFonts w:eastAsia="Yu Mincho" w:cs="Arial"/>
                <w:b/>
                <w:bCs/>
                <w:sz w:val="22"/>
                <w:szCs w:val="22"/>
                <w:lang w:eastAsia="en-US"/>
              </w:rPr>
              <w:lastRenderedPageBreak/>
              <w:t>VPĮ 46 straipsnio 1 dalis</w:t>
            </w:r>
          </w:p>
          <w:p w14:paraId="7000CB68" w14:textId="77777777" w:rsidR="00121FE5" w:rsidRPr="00C9595D" w:rsidRDefault="00121FE5" w:rsidP="00AC3B6B">
            <w:pPr>
              <w:pStyle w:val="NoSpacing"/>
              <w:jc w:val="both"/>
              <w:rPr>
                <w:rFonts w:eastAsia="Yu Mincho" w:cs="Arial"/>
                <w:sz w:val="22"/>
                <w:szCs w:val="22"/>
                <w:lang w:eastAsia="en-US"/>
              </w:rPr>
            </w:pPr>
          </w:p>
          <w:p w14:paraId="698844F2" w14:textId="77777777" w:rsidR="00121FE5" w:rsidRPr="00C9595D" w:rsidRDefault="00121FE5" w:rsidP="00AC3B6B">
            <w:pPr>
              <w:pStyle w:val="NoSpacing"/>
              <w:jc w:val="both"/>
              <w:rPr>
                <w:rFonts w:eastAsia="Yu Mincho" w:cs="Arial"/>
                <w:sz w:val="22"/>
                <w:szCs w:val="22"/>
                <w:lang w:eastAsia="en-US"/>
              </w:rPr>
            </w:pPr>
            <w:r w:rsidRPr="00C9595D">
              <w:rPr>
                <w:rFonts w:eastAsia="Yu Mincho" w:cs="Arial"/>
                <w:sz w:val="22"/>
                <w:szCs w:val="22"/>
                <w:lang w:eastAsia="en-US"/>
              </w:rPr>
              <w:t>EBVPD III dalies A1-A6 punktai</w:t>
            </w:r>
          </w:p>
          <w:p w14:paraId="2BC9F4F9" w14:textId="77777777" w:rsidR="00121FE5" w:rsidRPr="00C9595D" w:rsidRDefault="00121FE5" w:rsidP="00AC3B6B">
            <w:pPr>
              <w:pStyle w:val="NoSpacing"/>
              <w:jc w:val="both"/>
              <w:rPr>
                <w:rFonts w:eastAsia="Yu Mincho" w:cs="Arial"/>
                <w:sz w:val="22"/>
                <w:szCs w:val="22"/>
                <w:lang w:eastAsia="en-US"/>
              </w:rPr>
            </w:pPr>
          </w:p>
          <w:p w14:paraId="7DC7AE00" w14:textId="77777777" w:rsidR="00121FE5" w:rsidRPr="00C9595D" w:rsidRDefault="00121FE5" w:rsidP="00AC3B6B">
            <w:pPr>
              <w:pStyle w:val="NoSpacing"/>
              <w:jc w:val="both"/>
              <w:rPr>
                <w:rFonts w:eastAsia="Yu Mincho" w:cs="Arial"/>
                <w:sz w:val="22"/>
                <w:szCs w:val="22"/>
                <w:lang w:eastAsia="en-US"/>
              </w:rPr>
            </w:pPr>
            <w:r w:rsidRPr="00C9595D">
              <w:rPr>
                <w:rFonts w:eastAsia="Yu Mincho" w:cs="Arial"/>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B2305" w14:textId="77777777" w:rsidR="00121FE5" w:rsidRPr="00C9595D" w:rsidRDefault="00121FE5" w:rsidP="00AC3B6B">
            <w:pPr>
              <w:pStyle w:val="NoSpacing"/>
              <w:jc w:val="both"/>
              <w:rPr>
                <w:sz w:val="22"/>
                <w:szCs w:val="22"/>
              </w:rPr>
            </w:pPr>
            <w:r w:rsidRPr="00C9595D">
              <w:rPr>
                <w:sz w:val="22"/>
                <w:szCs w:val="22"/>
                <w:lang w:eastAsia="en-US"/>
              </w:rPr>
              <w:t>Iš Lietuvoje įsteigtų subjektų reikalaujama:</w:t>
            </w:r>
          </w:p>
          <w:p w14:paraId="592B5BBE" w14:textId="77777777" w:rsidR="00121FE5" w:rsidRPr="00C9595D" w:rsidRDefault="00121FE5" w:rsidP="00AD6C55">
            <w:pPr>
              <w:pStyle w:val="NoSpacing"/>
              <w:numPr>
                <w:ilvl w:val="0"/>
                <w:numId w:val="5"/>
              </w:numPr>
              <w:ind w:left="314"/>
              <w:jc w:val="both"/>
              <w:rPr>
                <w:b/>
                <w:bCs/>
                <w:sz w:val="22"/>
                <w:szCs w:val="22"/>
              </w:rPr>
            </w:pPr>
            <w:r w:rsidRPr="00C9595D">
              <w:rPr>
                <w:sz w:val="22"/>
                <w:szCs w:val="22"/>
              </w:rPr>
              <w:t>išrašo iš teismo sprendimo arba</w:t>
            </w:r>
          </w:p>
          <w:p w14:paraId="6F6B7BA3" w14:textId="77777777" w:rsidR="00121FE5" w:rsidRPr="00C9595D" w:rsidRDefault="00121FE5" w:rsidP="00AD6C55">
            <w:pPr>
              <w:pStyle w:val="NoSpacing"/>
              <w:numPr>
                <w:ilvl w:val="0"/>
                <w:numId w:val="5"/>
              </w:numPr>
              <w:ind w:left="314"/>
              <w:jc w:val="both"/>
              <w:rPr>
                <w:b/>
                <w:bCs/>
                <w:sz w:val="22"/>
                <w:szCs w:val="22"/>
              </w:rPr>
            </w:pPr>
            <w:r w:rsidRPr="00C9595D">
              <w:rPr>
                <w:sz w:val="22"/>
                <w:szCs w:val="22"/>
              </w:rPr>
              <w:t>Informatikos ir ryšių departamento prie Vidaus reikalų ministerijos pažymos, arba</w:t>
            </w:r>
          </w:p>
          <w:p w14:paraId="09730079" w14:textId="77777777" w:rsidR="00121FE5" w:rsidRPr="00C9595D" w:rsidRDefault="00121FE5" w:rsidP="00AD6C55">
            <w:pPr>
              <w:pStyle w:val="NoSpacing"/>
              <w:numPr>
                <w:ilvl w:val="0"/>
                <w:numId w:val="5"/>
              </w:numPr>
              <w:ind w:left="314"/>
              <w:jc w:val="both"/>
              <w:rPr>
                <w:b/>
                <w:bCs/>
                <w:sz w:val="22"/>
                <w:szCs w:val="22"/>
              </w:rPr>
            </w:pPr>
            <w:r w:rsidRPr="00C9595D">
              <w:rPr>
                <w:sz w:val="22"/>
                <w:szCs w:val="22"/>
              </w:rPr>
              <w:t>valstybės įmonės Registrų centro Lietuvos Respublikos Vyriausybės nustatyta tvarka išduoto dokumento, patvirtinančio jungtinius kompetentingų institucijų tvarkomus duomenis.</w:t>
            </w:r>
          </w:p>
          <w:p w14:paraId="1BE5D6EF" w14:textId="77777777" w:rsidR="00121FE5" w:rsidRPr="00C9595D" w:rsidRDefault="00121FE5" w:rsidP="00AC3B6B">
            <w:pPr>
              <w:pStyle w:val="NoSpacing"/>
              <w:jc w:val="both"/>
              <w:rPr>
                <w:sz w:val="22"/>
                <w:szCs w:val="22"/>
                <w:lang w:eastAsia="en-US"/>
              </w:rPr>
            </w:pPr>
          </w:p>
          <w:p w14:paraId="5B735268" w14:textId="77777777" w:rsidR="00121FE5" w:rsidRPr="00C9595D" w:rsidRDefault="00121FE5" w:rsidP="00AC3B6B">
            <w:pPr>
              <w:pStyle w:val="NoSpacing"/>
              <w:jc w:val="both"/>
              <w:rPr>
                <w:sz w:val="22"/>
                <w:szCs w:val="22"/>
              </w:rPr>
            </w:pPr>
            <w:r w:rsidRPr="00C9595D">
              <w:rPr>
                <w:sz w:val="22"/>
                <w:szCs w:val="22"/>
                <w:lang w:eastAsia="en-US"/>
              </w:rPr>
              <w:t>Iš ne Lietuvoje įsteigtų subjektų reikalaujama:</w:t>
            </w:r>
          </w:p>
          <w:p w14:paraId="722D59D6" w14:textId="77777777" w:rsidR="00121FE5" w:rsidRPr="00C9595D" w:rsidRDefault="00121FE5" w:rsidP="00AD6C55">
            <w:pPr>
              <w:pStyle w:val="NoSpacing"/>
              <w:numPr>
                <w:ilvl w:val="0"/>
                <w:numId w:val="5"/>
              </w:numPr>
              <w:ind w:left="314"/>
              <w:jc w:val="both"/>
              <w:rPr>
                <w:b/>
                <w:bCs/>
                <w:sz w:val="22"/>
                <w:szCs w:val="22"/>
              </w:rPr>
            </w:pPr>
            <w:r w:rsidRPr="00C9595D">
              <w:rPr>
                <w:sz w:val="22"/>
                <w:szCs w:val="22"/>
              </w:rPr>
              <w:t>atitinkamos užsienio šalies institucijos dokumento</w:t>
            </w:r>
            <w:r w:rsidRPr="00C9595D">
              <w:rPr>
                <w:rStyle w:val="FootnoteReference"/>
                <w:sz w:val="22"/>
                <w:szCs w:val="22"/>
              </w:rPr>
              <w:footnoteReference w:id="1"/>
            </w:r>
            <w:r w:rsidRPr="00C9595D">
              <w:rPr>
                <w:sz w:val="22"/>
                <w:szCs w:val="22"/>
              </w:rPr>
              <w:t>.</w:t>
            </w:r>
          </w:p>
          <w:p w14:paraId="50DC62D3" w14:textId="77777777" w:rsidR="00121FE5" w:rsidRPr="00C9595D" w:rsidRDefault="00121FE5" w:rsidP="00AC3B6B">
            <w:pPr>
              <w:pStyle w:val="NoSpacing"/>
              <w:jc w:val="both"/>
              <w:rPr>
                <w:sz w:val="22"/>
                <w:szCs w:val="22"/>
              </w:rPr>
            </w:pPr>
          </w:p>
          <w:p w14:paraId="31C80AB3" w14:textId="427925BC" w:rsidR="00121FE5" w:rsidRPr="00C9595D" w:rsidRDefault="00121FE5" w:rsidP="00AC3B6B">
            <w:pPr>
              <w:pStyle w:val="NoSpacing"/>
              <w:jc w:val="both"/>
              <w:rPr>
                <w:color w:val="7030A0"/>
                <w:sz w:val="22"/>
                <w:szCs w:val="22"/>
              </w:rPr>
            </w:pPr>
            <w:r w:rsidRPr="00C9595D">
              <w:rPr>
                <w:sz w:val="22"/>
                <w:szCs w:val="22"/>
              </w:rPr>
              <w:t xml:space="preserve">Nurodyti dokumentai turi būti išduoti ne anksčiau kaip </w:t>
            </w:r>
            <w:r w:rsidRPr="00C9595D">
              <w:rPr>
                <w:color w:val="00B050"/>
                <w:sz w:val="22"/>
                <w:szCs w:val="22"/>
              </w:rPr>
              <w:t xml:space="preserve">180 dienų </w:t>
            </w:r>
            <w:r w:rsidRPr="00C9595D">
              <w:rPr>
                <w:sz w:val="22"/>
                <w:szCs w:val="22"/>
              </w:rPr>
              <w:t xml:space="preserve">iki </w:t>
            </w:r>
            <w:r w:rsidRPr="00C9595D">
              <w:rPr>
                <w:rFonts w:eastAsia="Times New Roman"/>
                <w:iCs/>
                <w:sz w:val="22"/>
                <w:szCs w:val="22"/>
              </w:rPr>
              <w:t>tos dienos, kai tiekėjas perkančiosios organizacijos prašymu turės pateikti pašalinimo pagrindų nebuvimą patvirtinančius dok</w:t>
            </w:r>
            <w:r w:rsidRPr="00C9595D">
              <w:rPr>
                <w:rFonts w:eastAsia="Times New Roman"/>
                <w:sz w:val="22"/>
                <w:szCs w:val="22"/>
              </w:rPr>
              <w:t>umentus</w:t>
            </w:r>
            <w:r w:rsidRPr="00C9595D">
              <w:rPr>
                <w:sz w:val="22"/>
                <w:szCs w:val="22"/>
              </w:rPr>
              <w:t xml:space="preserve">. </w:t>
            </w:r>
          </w:p>
          <w:p w14:paraId="624F4AE5" w14:textId="77777777" w:rsidR="00121FE5" w:rsidRPr="00C9595D" w:rsidRDefault="00121FE5" w:rsidP="00AC3B6B">
            <w:pPr>
              <w:pStyle w:val="NoSpacing"/>
              <w:jc w:val="both"/>
              <w:rPr>
                <w:b/>
                <w:bCs/>
                <w:sz w:val="22"/>
                <w:szCs w:val="22"/>
              </w:rPr>
            </w:pPr>
          </w:p>
          <w:p w14:paraId="16F9132D" w14:textId="77777777" w:rsidR="00121FE5" w:rsidRPr="00C9595D" w:rsidRDefault="00121FE5" w:rsidP="00AC3B6B">
            <w:pPr>
              <w:pStyle w:val="NoSpacing"/>
              <w:jc w:val="both"/>
              <w:rPr>
                <w:rFonts w:cstheme="minorHAnsi"/>
                <w:b/>
                <w:bCs/>
                <w:sz w:val="22"/>
                <w:szCs w:val="22"/>
              </w:rPr>
            </w:pPr>
            <w:r w:rsidRPr="00C9595D">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C6172F9" w14:textId="77777777" w:rsidR="00121FE5" w:rsidRPr="00C9595D" w:rsidRDefault="00121FE5" w:rsidP="00AC3B6B">
            <w:pPr>
              <w:pStyle w:val="NoSpacing"/>
              <w:jc w:val="both"/>
              <w:rPr>
                <w:rFonts w:cstheme="minorHAnsi"/>
                <w:b/>
                <w:bCs/>
                <w:sz w:val="22"/>
                <w:szCs w:val="22"/>
              </w:rPr>
            </w:pPr>
          </w:p>
        </w:tc>
      </w:tr>
      <w:tr w:rsidR="00121FE5" w:rsidRPr="00C9595D" w14:paraId="7D07BD97"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426D76" w14:textId="77777777" w:rsidR="00121FE5" w:rsidRPr="00C9595D" w:rsidRDefault="00121FE5" w:rsidP="00AD6C55">
            <w:pPr>
              <w:pStyle w:val="NoSpacing"/>
              <w:numPr>
                <w:ilvl w:val="0"/>
                <w:numId w:val="6"/>
              </w:numPr>
              <w:rPr>
                <w:rFonts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E066F" w14:textId="77777777" w:rsidR="00121FE5" w:rsidRPr="00C9595D" w:rsidRDefault="00121FE5" w:rsidP="00AC3B6B">
            <w:pPr>
              <w:pStyle w:val="NoSpacing"/>
              <w:jc w:val="both"/>
              <w:rPr>
                <w:b/>
                <w:bCs/>
                <w:sz w:val="22"/>
                <w:szCs w:val="22"/>
                <w:lang w:eastAsia="en-US"/>
              </w:rPr>
            </w:pPr>
            <w:r w:rsidRPr="00C9595D">
              <w:rPr>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C9595D">
              <w:rPr>
                <w:sz w:val="22"/>
                <w:szCs w:val="22"/>
                <w:lang w:eastAsia="en-US"/>
              </w:rPr>
              <w:lastRenderedPageBreak/>
              <w:t xml:space="preserve">straipsnio 2 dalies 1 ir 3 punktuose, arba perkančioji organizacija turi kitų įrodymų apie šių įsipareigojimų nevykdymą. </w:t>
            </w:r>
          </w:p>
          <w:p w14:paraId="09F99D81" w14:textId="77777777" w:rsidR="00121FE5" w:rsidRPr="00C9595D" w:rsidRDefault="00121FE5" w:rsidP="00AC3B6B">
            <w:pPr>
              <w:pStyle w:val="NoSpacing"/>
              <w:jc w:val="both"/>
              <w:rPr>
                <w:rFonts w:cstheme="minorHAnsi"/>
                <w:b/>
                <w:bCs/>
                <w:sz w:val="22"/>
                <w:szCs w:val="22"/>
                <w:lang w:eastAsia="en-US"/>
              </w:rPr>
            </w:pPr>
          </w:p>
          <w:p w14:paraId="481C14C9"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Laikoma, kad tiekėjas arba jo atsakingas asmuo nuteistas už aukščiau nurodytą nusikalstamą veiką, kai dėl:</w:t>
            </w:r>
          </w:p>
          <w:p w14:paraId="78564253"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03B6C28"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2B0F3B4" w14:textId="77777777" w:rsidR="00121FE5" w:rsidRPr="00C9595D" w:rsidRDefault="00121FE5" w:rsidP="00AC3B6B">
            <w:pPr>
              <w:pStyle w:val="NoSpacing"/>
              <w:jc w:val="both"/>
              <w:rPr>
                <w:rFonts w:cstheme="minorHAnsi"/>
                <w:b/>
                <w:bCs/>
                <w:sz w:val="22"/>
                <w:szCs w:val="22"/>
                <w:lang w:eastAsia="en-US"/>
              </w:rPr>
            </w:pPr>
          </w:p>
          <w:p w14:paraId="79820A91"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Tačiau ši nuostata netaikoma, jeigu:</w:t>
            </w:r>
          </w:p>
          <w:p w14:paraId="0CDC5623"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BE1411F"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2) įsiskolinimo suma neviršija 50 Eur (penkiasdešimt eurų);</w:t>
            </w:r>
          </w:p>
          <w:p w14:paraId="0B8C3C40" w14:textId="77777777" w:rsidR="00121FE5" w:rsidRPr="00C9595D" w:rsidRDefault="00121FE5" w:rsidP="00AC3B6B">
            <w:pPr>
              <w:pStyle w:val="NoSpacing"/>
              <w:jc w:val="both"/>
              <w:rPr>
                <w:rFonts w:cstheme="minorHAnsi"/>
                <w:b/>
                <w:bCs/>
                <w:sz w:val="22"/>
                <w:szCs w:val="22"/>
                <w:lang w:eastAsia="en-US"/>
              </w:rPr>
            </w:pPr>
            <w:r w:rsidRPr="00C9595D">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C9595D">
              <w:rPr>
                <w:rFonts w:cstheme="minorHAnsi"/>
                <w:bCs/>
                <w:sz w:val="22"/>
                <w:szCs w:val="22"/>
                <w:lang w:eastAsia="en-US"/>
              </w:rPr>
              <w:lastRenderedPageBreak/>
              <w:t>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00BA4" w14:textId="77777777" w:rsidR="00121FE5" w:rsidRPr="00C9595D" w:rsidRDefault="00121FE5" w:rsidP="00AC3B6B">
            <w:pPr>
              <w:pStyle w:val="NoSpacing"/>
              <w:jc w:val="both"/>
              <w:rPr>
                <w:rFonts w:eastAsia="Yu Mincho" w:cs="Arial"/>
                <w:b/>
                <w:bCs/>
                <w:sz w:val="22"/>
                <w:szCs w:val="22"/>
              </w:rPr>
            </w:pPr>
            <w:r w:rsidRPr="00C9595D">
              <w:rPr>
                <w:rFonts w:eastAsia="Yu Mincho" w:cs="Arial"/>
                <w:b/>
                <w:bCs/>
                <w:sz w:val="22"/>
                <w:szCs w:val="22"/>
              </w:rPr>
              <w:lastRenderedPageBreak/>
              <w:t>VPĮ 46 straipsnio 3 dalis</w:t>
            </w:r>
          </w:p>
          <w:p w14:paraId="1CFB4263" w14:textId="77777777" w:rsidR="00121FE5" w:rsidRPr="00C9595D" w:rsidRDefault="00121FE5" w:rsidP="00AC3B6B">
            <w:pPr>
              <w:pStyle w:val="NoSpacing"/>
              <w:jc w:val="both"/>
              <w:rPr>
                <w:rFonts w:eastAsia="Arial" w:cs="Arial"/>
                <w:sz w:val="22"/>
                <w:szCs w:val="22"/>
              </w:rPr>
            </w:pPr>
          </w:p>
          <w:p w14:paraId="6E2E7F18" w14:textId="77777777" w:rsidR="00121FE5" w:rsidRPr="00C9595D" w:rsidRDefault="00121FE5" w:rsidP="00AC3B6B">
            <w:pPr>
              <w:pStyle w:val="NoSpacing"/>
              <w:jc w:val="both"/>
              <w:rPr>
                <w:rFonts w:eastAsia="Yu Mincho" w:cs="Arial"/>
                <w:sz w:val="22"/>
                <w:szCs w:val="22"/>
              </w:rPr>
            </w:pPr>
            <w:r w:rsidRPr="00C9595D">
              <w:rPr>
                <w:rFonts w:eastAsia="Arial" w:cs="Arial"/>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E9F3A" w14:textId="77777777" w:rsidR="00121FE5" w:rsidRPr="00C9595D" w:rsidRDefault="00121FE5" w:rsidP="00AC3B6B">
            <w:pPr>
              <w:pStyle w:val="NoSpacing"/>
              <w:jc w:val="both"/>
              <w:rPr>
                <w:rFonts w:cstheme="minorHAnsi"/>
                <w:b/>
                <w:bCs/>
                <w:sz w:val="22"/>
                <w:szCs w:val="22"/>
              </w:rPr>
            </w:pPr>
            <w:r w:rsidRPr="00C9595D">
              <w:rPr>
                <w:sz w:val="22"/>
                <w:szCs w:val="22"/>
              </w:rPr>
              <w:t>1) Dėl įsipareigojimų, susijusių su mokesčių mokėjimu, įvykdymo i</w:t>
            </w:r>
            <w:r w:rsidRPr="00C9595D">
              <w:rPr>
                <w:sz w:val="22"/>
                <w:szCs w:val="22"/>
                <w:lang w:eastAsia="en-US"/>
              </w:rPr>
              <w:t xml:space="preserve">š Lietuvoje įsteigtų subjektų </w:t>
            </w:r>
            <w:r w:rsidRPr="00C9595D">
              <w:rPr>
                <w:sz w:val="22"/>
                <w:szCs w:val="22"/>
              </w:rPr>
              <w:t>prašoma:</w:t>
            </w:r>
          </w:p>
          <w:p w14:paraId="79BF2FEF" w14:textId="77777777" w:rsidR="00121FE5" w:rsidRPr="00C9595D" w:rsidRDefault="00121FE5" w:rsidP="00AC3B6B">
            <w:pPr>
              <w:pStyle w:val="NoSpacing"/>
              <w:jc w:val="both"/>
              <w:rPr>
                <w:b/>
                <w:bCs/>
                <w:sz w:val="22"/>
                <w:szCs w:val="22"/>
              </w:rPr>
            </w:pPr>
          </w:p>
          <w:p w14:paraId="369EE90C" w14:textId="77777777" w:rsidR="00121FE5" w:rsidRPr="00C9595D" w:rsidRDefault="00121FE5" w:rsidP="00AD6C55">
            <w:pPr>
              <w:pStyle w:val="NoSpacing"/>
              <w:numPr>
                <w:ilvl w:val="0"/>
                <w:numId w:val="4"/>
              </w:numPr>
              <w:jc w:val="both"/>
              <w:rPr>
                <w:sz w:val="22"/>
                <w:szCs w:val="22"/>
              </w:rPr>
            </w:pPr>
            <w:r w:rsidRPr="00C9595D">
              <w:rPr>
                <w:sz w:val="22"/>
                <w:szCs w:val="22"/>
              </w:rPr>
              <w:lastRenderedPageBreak/>
              <w:t>išrašo iš teismo sprendimo (jei toks yra) arba Valstybinės mokesčių inspekcijos prie Lietuvos Respublikos finansų ministerijos išduoto dokumento,</w:t>
            </w:r>
          </w:p>
          <w:p w14:paraId="095F49B4" w14:textId="77777777" w:rsidR="00121FE5" w:rsidRPr="00C9595D" w:rsidRDefault="00121FE5" w:rsidP="00AD6C55">
            <w:pPr>
              <w:pStyle w:val="NoSpacing"/>
              <w:numPr>
                <w:ilvl w:val="0"/>
                <w:numId w:val="3"/>
              </w:numPr>
              <w:jc w:val="both"/>
              <w:rPr>
                <w:sz w:val="22"/>
                <w:szCs w:val="22"/>
              </w:rPr>
            </w:pPr>
            <w:r w:rsidRPr="00C9595D">
              <w:rPr>
                <w:sz w:val="22"/>
                <w:szCs w:val="22"/>
              </w:rPr>
              <w:t>arba valstybės įmonės Registrų centro Lietuvos Respublikos Vyriausybės nustatyta tvarka išduoto dokumento, patvirtinančio jungtinius kompetentingų institucijų tvarkomus duomenis.</w:t>
            </w:r>
          </w:p>
          <w:p w14:paraId="279B37CA" w14:textId="77777777" w:rsidR="00121FE5" w:rsidRPr="00C9595D" w:rsidRDefault="00121FE5" w:rsidP="00AC3B6B">
            <w:pPr>
              <w:pStyle w:val="NoSpacing"/>
              <w:jc w:val="both"/>
              <w:rPr>
                <w:sz w:val="22"/>
                <w:szCs w:val="22"/>
              </w:rPr>
            </w:pPr>
          </w:p>
          <w:p w14:paraId="08B7F91B" w14:textId="77777777" w:rsidR="00121FE5" w:rsidRPr="00C9595D" w:rsidRDefault="00121FE5" w:rsidP="00AC3B6B">
            <w:pPr>
              <w:pStyle w:val="NoSpacing"/>
              <w:jc w:val="both"/>
              <w:rPr>
                <w:sz w:val="22"/>
                <w:szCs w:val="22"/>
              </w:rPr>
            </w:pPr>
            <w:r w:rsidRPr="00C9595D">
              <w:rPr>
                <w:sz w:val="22"/>
                <w:szCs w:val="22"/>
                <w:lang w:eastAsia="en-US"/>
              </w:rPr>
              <w:t>Iš ne Lietuvoje įsteigtų subjektų reikalaujama:</w:t>
            </w:r>
          </w:p>
          <w:p w14:paraId="14DC478B" w14:textId="77777777" w:rsidR="00121FE5" w:rsidRPr="00C9595D" w:rsidRDefault="00121FE5" w:rsidP="00AD6C55">
            <w:pPr>
              <w:pStyle w:val="NoSpacing"/>
              <w:numPr>
                <w:ilvl w:val="0"/>
                <w:numId w:val="5"/>
              </w:numPr>
              <w:ind w:left="314"/>
              <w:jc w:val="both"/>
              <w:rPr>
                <w:b/>
                <w:bCs/>
                <w:sz w:val="22"/>
                <w:szCs w:val="22"/>
              </w:rPr>
            </w:pPr>
            <w:r w:rsidRPr="00C9595D">
              <w:rPr>
                <w:sz w:val="22"/>
                <w:szCs w:val="22"/>
              </w:rPr>
              <w:t>atitinkamos užsienio šalies institucijos dokumento</w:t>
            </w:r>
            <w:r w:rsidRPr="00C9595D">
              <w:rPr>
                <w:rStyle w:val="FootnoteReference"/>
                <w:sz w:val="22"/>
                <w:szCs w:val="22"/>
              </w:rPr>
              <w:footnoteReference w:id="2"/>
            </w:r>
            <w:r w:rsidRPr="00C9595D">
              <w:rPr>
                <w:sz w:val="22"/>
                <w:szCs w:val="22"/>
              </w:rPr>
              <w:t>.</w:t>
            </w:r>
          </w:p>
          <w:p w14:paraId="61B164F4" w14:textId="77777777" w:rsidR="00121FE5" w:rsidRPr="00C9595D" w:rsidRDefault="00121FE5" w:rsidP="00AC3B6B">
            <w:pPr>
              <w:pStyle w:val="NoSpacing"/>
              <w:jc w:val="both"/>
              <w:rPr>
                <w:rFonts w:eastAsia="Yu Mincho" w:cs="Arial"/>
                <w:sz w:val="22"/>
                <w:szCs w:val="22"/>
              </w:rPr>
            </w:pPr>
          </w:p>
          <w:p w14:paraId="6D7ACD17" w14:textId="36BB1749" w:rsidR="00121FE5" w:rsidRPr="00C9595D" w:rsidRDefault="00121FE5" w:rsidP="00AC3B6B">
            <w:pPr>
              <w:pStyle w:val="NoSpacing"/>
              <w:jc w:val="both"/>
              <w:rPr>
                <w:iCs/>
                <w:color w:val="000000" w:themeColor="text1"/>
                <w:sz w:val="22"/>
                <w:szCs w:val="22"/>
              </w:rPr>
            </w:pPr>
            <w:r w:rsidRPr="00C9595D">
              <w:rPr>
                <w:sz w:val="22"/>
                <w:szCs w:val="22"/>
              </w:rPr>
              <w:t xml:space="preserve">Nurodyti dokumentai turi būti  išduoti ne anksčiau kaip </w:t>
            </w:r>
            <w:r w:rsidRPr="00C9595D">
              <w:rPr>
                <w:color w:val="00B050"/>
                <w:sz w:val="22"/>
                <w:szCs w:val="22"/>
              </w:rPr>
              <w:t>1</w:t>
            </w:r>
            <w:r w:rsidR="00A0007A" w:rsidRPr="00C9595D">
              <w:rPr>
                <w:color w:val="00B050"/>
                <w:sz w:val="22"/>
                <w:szCs w:val="22"/>
              </w:rPr>
              <w:t>8</w:t>
            </w:r>
            <w:r w:rsidRPr="00C9595D">
              <w:rPr>
                <w:color w:val="00B050"/>
                <w:sz w:val="22"/>
                <w:szCs w:val="22"/>
              </w:rPr>
              <w:t>0</w:t>
            </w:r>
            <w:r w:rsidRPr="00C9595D">
              <w:rPr>
                <w:sz w:val="22"/>
                <w:szCs w:val="22"/>
              </w:rPr>
              <w:t xml:space="preserve"> </w:t>
            </w:r>
            <w:r w:rsidRPr="00C9595D">
              <w:rPr>
                <w:color w:val="00B050"/>
                <w:sz w:val="22"/>
                <w:szCs w:val="22"/>
              </w:rPr>
              <w:t>dienų</w:t>
            </w:r>
            <w:r w:rsidRPr="00C9595D">
              <w:rPr>
                <w:sz w:val="22"/>
                <w:szCs w:val="22"/>
              </w:rPr>
              <w:t xml:space="preserve"> iki </w:t>
            </w:r>
            <w:r w:rsidRPr="00C9595D">
              <w:rPr>
                <w:rFonts w:eastAsia="Times New Roman"/>
                <w:iCs/>
                <w:sz w:val="22"/>
                <w:szCs w:val="22"/>
              </w:rPr>
              <w:t>tos dienos, kai tiekėjas perkančiosios organizacijos prašymu turės pateikti pašalinimo pagrindų nebuvimą patvirtinančius dok</w:t>
            </w:r>
            <w:r w:rsidRPr="00C9595D">
              <w:rPr>
                <w:rFonts w:eastAsia="Times New Roman"/>
                <w:sz w:val="22"/>
                <w:szCs w:val="22"/>
              </w:rPr>
              <w:t>umentus</w:t>
            </w:r>
            <w:r w:rsidRPr="00C9595D">
              <w:rPr>
                <w:sz w:val="22"/>
                <w:szCs w:val="22"/>
              </w:rPr>
              <w:t xml:space="preserve">. </w:t>
            </w:r>
          </w:p>
          <w:p w14:paraId="1B1ACD24" w14:textId="77777777" w:rsidR="00121FE5" w:rsidRPr="00C9595D" w:rsidRDefault="00121FE5" w:rsidP="00AC3B6B">
            <w:pPr>
              <w:pStyle w:val="NoSpacing"/>
              <w:jc w:val="both"/>
              <w:rPr>
                <w:i/>
                <w:iCs/>
                <w:color w:val="7030A0"/>
                <w:sz w:val="22"/>
                <w:szCs w:val="22"/>
              </w:rPr>
            </w:pPr>
          </w:p>
          <w:p w14:paraId="6E3C9333" w14:textId="77777777" w:rsidR="00121FE5" w:rsidRPr="00C9595D" w:rsidRDefault="00121FE5" w:rsidP="00AC3B6B">
            <w:pPr>
              <w:pStyle w:val="NoSpacing"/>
              <w:jc w:val="both"/>
              <w:rPr>
                <w:rFonts w:cstheme="minorHAnsi"/>
                <w:b/>
                <w:bCs/>
                <w:sz w:val="22"/>
                <w:szCs w:val="22"/>
              </w:rPr>
            </w:pPr>
            <w:r w:rsidRPr="00C9595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E8036A" w14:textId="77777777" w:rsidR="00121FE5" w:rsidRPr="00C9595D" w:rsidRDefault="00121FE5" w:rsidP="00AC3B6B">
            <w:pPr>
              <w:pStyle w:val="NoSpacing"/>
              <w:jc w:val="both"/>
              <w:rPr>
                <w:rFonts w:cstheme="minorHAnsi"/>
                <w:b/>
                <w:bCs/>
                <w:sz w:val="22"/>
                <w:szCs w:val="22"/>
              </w:rPr>
            </w:pPr>
          </w:p>
          <w:p w14:paraId="73D7C4F5" w14:textId="77777777" w:rsidR="00121FE5" w:rsidRPr="00C9595D" w:rsidRDefault="00121FE5" w:rsidP="00AC3B6B">
            <w:pPr>
              <w:pStyle w:val="NoSpacing"/>
              <w:jc w:val="both"/>
              <w:rPr>
                <w:rFonts w:cstheme="minorHAnsi"/>
                <w:b/>
                <w:bCs/>
                <w:sz w:val="22"/>
                <w:szCs w:val="22"/>
              </w:rPr>
            </w:pPr>
            <w:r w:rsidRPr="00C9595D">
              <w:rPr>
                <w:rFonts w:cstheme="minorHAnsi"/>
                <w:bCs/>
                <w:sz w:val="22"/>
                <w:szCs w:val="22"/>
              </w:rPr>
              <w:t>2) Dėl įsipareigojimų, susijusių su socialinio draudimo įmokų mokėjimu, įvykdymo i</w:t>
            </w:r>
            <w:r w:rsidRPr="00C9595D">
              <w:rPr>
                <w:sz w:val="22"/>
                <w:szCs w:val="22"/>
                <w:lang w:eastAsia="en-US"/>
              </w:rPr>
              <w:t xml:space="preserve">š Lietuvoje įsteigtų subjektų </w:t>
            </w:r>
            <w:r w:rsidRPr="00C9595D">
              <w:rPr>
                <w:rFonts w:cstheme="minorHAnsi"/>
                <w:bCs/>
                <w:sz w:val="22"/>
                <w:szCs w:val="22"/>
              </w:rPr>
              <w:t>prašoma:</w:t>
            </w:r>
          </w:p>
          <w:p w14:paraId="37ABE7D6" w14:textId="77777777" w:rsidR="00121FE5" w:rsidRPr="00C9595D" w:rsidRDefault="00121FE5" w:rsidP="00AC3B6B">
            <w:pPr>
              <w:pStyle w:val="NoSpacing"/>
              <w:jc w:val="both"/>
              <w:rPr>
                <w:rFonts w:cstheme="minorHAnsi"/>
                <w:bCs/>
                <w:sz w:val="22"/>
                <w:szCs w:val="22"/>
              </w:rPr>
            </w:pPr>
            <w:r w:rsidRPr="00C9595D">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9595D">
                <w:rPr>
                  <w:rStyle w:val="Hyperlink"/>
                  <w:rFonts w:cstheme="minorHAnsi"/>
                  <w:bCs/>
                  <w:sz w:val="22"/>
                  <w:szCs w:val="22"/>
                </w:rPr>
                <w:t>http://draudejai.sodra.lt/draudeju_viesi_duomenys/</w:t>
              </w:r>
            </w:hyperlink>
            <w:r w:rsidRPr="00C9595D">
              <w:rPr>
                <w:rFonts w:cstheme="minorHAnsi"/>
                <w:bCs/>
                <w:sz w:val="22"/>
                <w:szCs w:val="22"/>
              </w:rPr>
              <w:t>.</w:t>
            </w:r>
          </w:p>
          <w:p w14:paraId="58E9C7E5" w14:textId="77777777" w:rsidR="00121FE5" w:rsidRPr="00C9595D" w:rsidRDefault="00121FE5" w:rsidP="00AC3B6B">
            <w:pPr>
              <w:pStyle w:val="NoSpacing"/>
              <w:jc w:val="both"/>
              <w:rPr>
                <w:rFonts w:cstheme="minorHAnsi"/>
                <w:b/>
                <w:bCs/>
                <w:sz w:val="22"/>
                <w:szCs w:val="22"/>
              </w:rPr>
            </w:pPr>
          </w:p>
          <w:p w14:paraId="1BA67D27" w14:textId="77777777" w:rsidR="00121FE5" w:rsidRPr="00C9595D" w:rsidRDefault="00121FE5" w:rsidP="00AC3B6B">
            <w:pPr>
              <w:pStyle w:val="NoSpacing"/>
              <w:jc w:val="both"/>
              <w:rPr>
                <w:sz w:val="22"/>
                <w:szCs w:val="22"/>
              </w:rPr>
            </w:pPr>
            <w:r w:rsidRPr="00C9595D">
              <w:rPr>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1BF64A" w14:textId="77777777" w:rsidR="00121FE5" w:rsidRPr="00C9595D" w:rsidRDefault="00121FE5" w:rsidP="00AC3B6B">
            <w:pPr>
              <w:pStyle w:val="NoSpacing"/>
              <w:jc w:val="both"/>
              <w:rPr>
                <w:b/>
                <w:bCs/>
                <w:sz w:val="22"/>
                <w:szCs w:val="22"/>
              </w:rPr>
            </w:pPr>
          </w:p>
          <w:p w14:paraId="14C46CC5" w14:textId="77777777" w:rsidR="00121FE5" w:rsidRPr="00C9595D" w:rsidRDefault="00121FE5" w:rsidP="00AC3B6B">
            <w:pPr>
              <w:pStyle w:val="NoSpacing"/>
              <w:jc w:val="both"/>
              <w:rPr>
                <w:sz w:val="22"/>
                <w:szCs w:val="22"/>
              </w:rPr>
            </w:pPr>
            <w:r w:rsidRPr="00C9595D">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8D8D05" w14:textId="77777777" w:rsidR="00121FE5" w:rsidRPr="00C9595D" w:rsidRDefault="00121FE5" w:rsidP="00AC3B6B">
            <w:pPr>
              <w:pStyle w:val="NoSpacing"/>
              <w:jc w:val="both"/>
              <w:rPr>
                <w:rFonts w:cstheme="minorHAnsi"/>
                <w:b/>
                <w:bCs/>
                <w:sz w:val="22"/>
                <w:szCs w:val="22"/>
              </w:rPr>
            </w:pPr>
          </w:p>
          <w:p w14:paraId="2767CF49" w14:textId="77777777" w:rsidR="00121FE5" w:rsidRPr="00C9595D" w:rsidRDefault="00121FE5" w:rsidP="00AC3B6B">
            <w:pPr>
              <w:pStyle w:val="NoSpacing"/>
              <w:jc w:val="both"/>
              <w:rPr>
                <w:sz w:val="22"/>
                <w:szCs w:val="22"/>
              </w:rPr>
            </w:pPr>
            <w:r w:rsidRPr="00C9595D">
              <w:rPr>
                <w:sz w:val="22"/>
                <w:szCs w:val="22"/>
                <w:lang w:eastAsia="en-US"/>
              </w:rPr>
              <w:t>Iš ne Lietuvoje įsteigtų subjektų reikalaujama:</w:t>
            </w:r>
          </w:p>
          <w:p w14:paraId="5487EE86" w14:textId="77777777" w:rsidR="00121FE5" w:rsidRPr="00C9595D" w:rsidRDefault="00121FE5" w:rsidP="00AD6C55">
            <w:pPr>
              <w:pStyle w:val="NoSpacing"/>
              <w:numPr>
                <w:ilvl w:val="0"/>
                <w:numId w:val="5"/>
              </w:numPr>
              <w:ind w:left="314"/>
              <w:jc w:val="both"/>
              <w:rPr>
                <w:b/>
                <w:bCs/>
                <w:sz w:val="22"/>
                <w:szCs w:val="22"/>
              </w:rPr>
            </w:pPr>
            <w:r w:rsidRPr="00C9595D">
              <w:rPr>
                <w:sz w:val="22"/>
                <w:szCs w:val="22"/>
              </w:rPr>
              <w:t>atitinkamos užsienio šalies kompetentingos institucijos dokumento</w:t>
            </w:r>
            <w:r w:rsidRPr="00C9595D">
              <w:rPr>
                <w:rStyle w:val="FootnoteReference"/>
                <w:sz w:val="22"/>
                <w:szCs w:val="22"/>
              </w:rPr>
              <w:footnoteReference w:id="3"/>
            </w:r>
            <w:r w:rsidRPr="00C9595D">
              <w:rPr>
                <w:sz w:val="22"/>
                <w:szCs w:val="22"/>
              </w:rPr>
              <w:t>.</w:t>
            </w:r>
          </w:p>
          <w:p w14:paraId="7DD65DB2" w14:textId="77777777" w:rsidR="00121FE5" w:rsidRPr="00C9595D" w:rsidRDefault="00121FE5" w:rsidP="00AC3B6B">
            <w:pPr>
              <w:pStyle w:val="NoSpacing"/>
              <w:jc w:val="both"/>
              <w:rPr>
                <w:rFonts w:cstheme="minorHAnsi"/>
                <w:b/>
                <w:bCs/>
                <w:sz w:val="22"/>
                <w:szCs w:val="22"/>
              </w:rPr>
            </w:pPr>
          </w:p>
          <w:p w14:paraId="23D57FC2" w14:textId="3CA96B73" w:rsidR="00121FE5" w:rsidRPr="00C9595D" w:rsidRDefault="00121FE5" w:rsidP="00AC3B6B">
            <w:pPr>
              <w:pStyle w:val="NoSpacing"/>
              <w:jc w:val="both"/>
              <w:rPr>
                <w:iCs/>
                <w:color w:val="7030A0"/>
                <w:sz w:val="22"/>
                <w:szCs w:val="22"/>
              </w:rPr>
            </w:pPr>
            <w:r w:rsidRPr="00C9595D">
              <w:rPr>
                <w:sz w:val="22"/>
                <w:szCs w:val="22"/>
              </w:rPr>
              <w:t xml:space="preserve">Nurodyti dokumentai turi būti  išduoti ne anksčiau kaip </w:t>
            </w:r>
            <w:r w:rsidR="00A0007A" w:rsidRPr="00C9595D">
              <w:rPr>
                <w:color w:val="00B050"/>
                <w:sz w:val="22"/>
                <w:szCs w:val="22"/>
              </w:rPr>
              <w:t>18</w:t>
            </w:r>
            <w:r w:rsidRPr="00C9595D">
              <w:rPr>
                <w:color w:val="00B050"/>
                <w:sz w:val="22"/>
                <w:szCs w:val="22"/>
              </w:rPr>
              <w:t>0</w:t>
            </w:r>
            <w:r w:rsidRPr="00C9595D">
              <w:rPr>
                <w:sz w:val="22"/>
                <w:szCs w:val="22"/>
              </w:rPr>
              <w:t xml:space="preserve"> </w:t>
            </w:r>
            <w:r w:rsidRPr="00C9595D">
              <w:rPr>
                <w:color w:val="00B050"/>
                <w:sz w:val="22"/>
                <w:szCs w:val="22"/>
              </w:rPr>
              <w:t>dienų</w:t>
            </w:r>
            <w:r w:rsidRPr="00C9595D">
              <w:rPr>
                <w:sz w:val="22"/>
                <w:szCs w:val="22"/>
              </w:rPr>
              <w:t xml:space="preserve"> iki </w:t>
            </w:r>
            <w:r w:rsidRPr="00C9595D">
              <w:rPr>
                <w:rFonts w:eastAsia="Times New Roman"/>
                <w:iCs/>
                <w:sz w:val="22"/>
                <w:szCs w:val="22"/>
              </w:rPr>
              <w:t>tos dienos, kai tiekėjas perkančiosios organizacijos prašymu turės pateikti pašalinimo pagrindų nebuvimą patvirtinančius dok</w:t>
            </w:r>
            <w:r w:rsidRPr="00C9595D">
              <w:rPr>
                <w:rFonts w:eastAsia="Times New Roman"/>
                <w:sz w:val="22"/>
                <w:szCs w:val="22"/>
              </w:rPr>
              <w:t>umentus</w:t>
            </w:r>
            <w:r w:rsidRPr="00C9595D">
              <w:rPr>
                <w:sz w:val="22"/>
                <w:szCs w:val="22"/>
              </w:rPr>
              <w:t xml:space="preserve">. </w:t>
            </w:r>
          </w:p>
          <w:p w14:paraId="50930653" w14:textId="77777777" w:rsidR="00121FE5" w:rsidRPr="00C9595D" w:rsidRDefault="00121FE5" w:rsidP="00AC3B6B">
            <w:pPr>
              <w:pStyle w:val="NoSpacing"/>
              <w:jc w:val="both"/>
              <w:rPr>
                <w:rFonts w:cstheme="minorHAnsi"/>
                <w:b/>
                <w:bCs/>
                <w:sz w:val="22"/>
                <w:szCs w:val="22"/>
              </w:rPr>
            </w:pPr>
          </w:p>
          <w:p w14:paraId="3366779E" w14:textId="77777777" w:rsidR="00121FE5" w:rsidRPr="00C9595D" w:rsidRDefault="00121FE5" w:rsidP="00AC3B6B">
            <w:pPr>
              <w:pStyle w:val="NoSpacing"/>
              <w:jc w:val="both"/>
              <w:rPr>
                <w:b/>
                <w:bCs/>
                <w:sz w:val="22"/>
                <w:szCs w:val="22"/>
              </w:rPr>
            </w:pPr>
            <w:r w:rsidRPr="00C9595D">
              <w:rPr>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21FE5" w:rsidRPr="00C9595D" w14:paraId="4900B65B"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137DA" w14:textId="77777777" w:rsidR="00121FE5" w:rsidRPr="00C9595D" w:rsidRDefault="00121FE5" w:rsidP="00AD6C55">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8728D" w14:textId="77777777" w:rsidR="00121FE5" w:rsidRPr="00C9595D" w:rsidRDefault="00121FE5" w:rsidP="00AC3B6B">
            <w:pPr>
              <w:pStyle w:val="NoSpacing"/>
              <w:jc w:val="both"/>
              <w:rPr>
                <w:b/>
                <w:bCs/>
                <w:sz w:val="22"/>
                <w:szCs w:val="22"/>
              </w:rPr>
            </w:pPr>
            <w:r w:rsidRPr="00C9595D">
              <w:rPr>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F4237" w14:textId="77777777" w:rsidR="00121FE5" w:rsidRPr="00C9595D" w:rsidRDefault="00121FE5" w:rsidP="00AC3B6B">
            <w:pPr>
              <w:pStyle w:val="NoSpacing"/>
              <w:jc w:val="both"/>
              <w:rPr>
                <w:rFonts w:eastAsia="Yu Mincho" w:cs="Arial"/>
                <w:b/>
                <w:bCs/>
                <w:sz w:val="22"/>
                <w:szCs w:val="22"/>
              </w:rPr>
            </w:pPr>
            <w:r w:rsidRPr="00C9595D">
              <w:rPr>
                <w:rFonts w:eastAsia="Yu Mincho" w:cs="Arial"/>
                <w:b/>
                <w:bCs/>
                <w:sz w:val="22"/>
                <w:szCs w:val="22"/>
              </w:rPr>
              <w:t>VPĮ 46 straipsnio 4 dalies 1 punktas</w:t>
            </w:r>
          </w:p>
          <w:p w14:paraId="55FC449F" w14:textId="77777777" w:rsidR="00121FE5" w:rsidRPr="00C9595D" w:rsidRDefault="00121FE5" w:rsidP="00AC3B6B">
            <w:pPr>
              <w:pStyle w:val="NoSpacing"/>
              <w:jc w:val="both"/>
              <w:rPr>
                <w:rFonts w:eastAsia="Yu Mincho" w:cs="Arial"/>
                <w:sz w:val="22"/>
                <w:szCs w:val="22"/>
              </w:rPr>
            </w:pPr>
          </w:p>
          <w:p w14:paraId="49E15F5A" w14:textId="77777777" w:rsidR="00121FE5" w:rsidRPr="00C9595D" w:rsidRDefault="00121FE5" w:rsidP="00AC3B6B">
            <w:pPr>
              <w:pStyle w:val="NoSpacing"/>
              <w:jc w:val="both"/>
              <w:rPr>
                <w:rFonts w:eastAsia="Yu Mincho" w:cs="Arial"/>
                <w:sz w:val="22"/>
                <w:szCs w:val="22"/>
                <w:lang w:eastAsia="en-US"/>
              </w:rPr>
            </w:pPr>
            <w:r w:rsidRPr="00C9595D">
              <w:rPr>
                <w:rFonts w:eastAsia="Yu Mincho" w:cs="Arial"/>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3E67F" w14:textId="77777777" w:rsidR="00121FE5" w:rsidRPr="00C9595D" w:rsidRDefault="00121FE5" w:rsidP="00AC3B6B">
            <w:pPr>
              <w:pStyle w:val="NoSpacing"/>
              <w:jc w:val="both"/>
              <w:rPr>
                <w:sz w:val="22"/>
                <w:szCs w:val="22"/>
                <w:lang w:eastAsia="en-US"/>
              </w:rPr>
            </w:pPr>
            <w:r w:rsidRPr="00C9595D">
              <w:rPr>
                <w:sz w:val="22"/>
                <w:szCs w:val="22"/>
                <w:lang w:eastAsia="en-US"/>
              </w:rPr>
              <w:t>Iš Lietuvoje įsteigtų subjektų įrodančių dokumentų nereikalaujama. Užtenka pateikto EBVPD.</w:t>
            </w:r>
          </w:p>
          <w:p w14:paraId="247E7812" w14:textId="77777777" w:rsidR="00121FE5" w:rsidRPr="00C9595D" w:rsidRDefault="00121FE5" w:rsidP="00AC3B6B">
            <w:pPr>
              <w:pStyle w:val="NoSpacing"/>
              <w:jc w:val="both"/>
              <w:rPr>
                <w:rFonts w:cstheme="minorHAnsi"/>
                <w:bCs/>
                <w:iCs/>
                <w:sz w:val="22"/>
                <w:szCs w:val="22"/>
                <w:lang w:eastAsia="en-US"/>
              </w:rPr>
            </w:pPr>
          </w:p>
          <w:p w14:paraId="22D10D87" w14:textId="77777777" w:rsidR="00121FE5" w:rsidRPr="00C9595D" w:rsidRDefault="00121FE5" w:rsidP="00AC3B6B">
            <w:pPr>
              <w:pStyle w:val="NoSpacing"/>
              <w:jc w:val="both"/>
              <w:rPr>
                <w:rFonts w:cstheme="minorHAnsi"/>
                <w:b/>
                <w:bCs/>
                <w:iCs/>
                <w:sz w:val="22"/>
                <w:szCs w:val="22"/>
                <w:lang w:eastAsia="en-US"/>
              </w:rPr>
            </w:pPr>
          </w:p>
        </w:tc>
      </w:tr>
      <w:tr w:rsidR="00121FE5" w:rsidRPr="00C9595D" w14:paraId="1B3C52E2"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609162" w14:textId="77777777" w:rsidR="00121FE5" w:rsidRPr="00C9595D" w:rsidRDefault="00121FE5" w:rsidP="00AD6C55">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B62BA8" w14:textId="77777777" w:rsidR="00121FE5" w:rsidRPr="00C9595D" w:rsidRDefault="00121FE5" w:rsidP="00AC3B6B">
            <w:pPr>
              <w:pStyle w:val="NoSpacing"/>
              <w:jc w:val="both"/>
              <w:rPr>
                <w:b/>
                <w:bCs/>
                <w:sz w:val="22"/>
                <w:szCs w:val="22"/>
              </w:rPr>
            </w:pPr>
            <w:r w:rsidRPr="00C9595D">
              <w:rPr>
                <w:sz w:val="22"/>
                <w:szCs w:val="22"/>
              </w:rPr>
              <w:t xml:space="preserve">Tiekėjas pirkimo metu pateko į interesų konflikto situaciją, kaip apibrėžta VPĮ 21 straipsnyje, ir atitinkamos padėties negalima ištaisyti. </w:t>
            </w:r>
          </w:p>
          <w:p w14:paraId="21B57159" w14:textId="77777777" w:rsidR="00121FE5" w:rsidRPr="00C9595D" w:rsidRDefault="00121FE5" w:rsidP="00AC3B6B">
            <w:pPr>
              <w:pStyle w:val="NoSpacing"/>
              <w:jc w:val="both"/>
              <w:rPr>
                <w:b/>
                <w:bCs/>
                <w:sz w:val="22"/>
                <w:szCs w:val="22"/>
              </w:rPr>
            </w:pPr>
            <w:r w:rsidRPr="00C9595D">
              <w:rPr>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2858" w14:textId="77777777" w:rsidR="00121FE5" w:rsidRPr="00C9595D" w:rsidRDefault="00121FE5" w:rsidP="00AC3B6B">
            <w:pPr>
              <w:pStyle w:val="NoSpacing"/>
              <w:jc w:val="both"/>
              <w:rPr>
                <w:rFonts w:eastAsia="Yu Mincho" w:cs="Arial"/>
                <w:b/>
                <w:bCs/>
                <w:sz w:val="22"/>
                <w:szCs w:val="22"/>
              </w:rPr>
            </w:pPr>
            <w:r w:rsidRPr="00C9595D">
              <w:rPr>
                <w:rFonts w:eastAsia="Yu Mincho" w:cs="Arial"/>
                <w:b/>
                <w:bCs/>
                <w:sz w:val="22"/>
                <w:szCs w:val="22"/>
              </w:rPr>
              <w:t>VPĮ 46 straipsnio 4 dalies 2 punktas</w:t>
            </w:r>
          </w:p>
          <w:p w14:paraId="0E7A8D9D" w14:textId="77777777" w:rsidR="00121FE5" w:rsidRPr="00C9595D" w:rsidRDefault="00121FE5" w:rsidP="00AC3B6B">
            <w:pPr>
              <w:pStyle w:val="NoSpacing"/>
              <w:jc w:val="both"/>
              <w:rPr>
                <w:rFonts w:eastAsia="Yu Mincho" w:cs="Arial"/>
                <w:sz w:val="22"/>
                <w:szCs w:val="22"/>
              </w:rPr>
            </w:pPr>
          </w:p>
          <w:p w14:paraId="0E978B1E" w14:textId="77777777" w:rsidR="00121FE5" w:rsidRPr="00C9595D" w:rsidRDefault="00121FE5" w:rsidP="00AC3B6B">
            <w:pPr>
              <w:pStyle w:val="NoSpacing"/>
              <w:jc w:val="both"/>
              <w:rPr>
                <w:rFonts w:eastAsia="Yu Mincho" w:cs="Arial"/>
                <w:sz w:val="22"/>
                <w:szCs w:val="22"/>
              </w:rPr>
            </w:pPr>
            <w:r w:rsidRPr="00C9595D">
              <w:rPr>
                <w:rFonts w:eastAsia="Yu Mincho" w:cs="Arial"/>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0B186" w14:textId="77777777" w:rsidR="00121FE5" w:rsidRPr="00C9595D" w:rsidRDefault="00121FE5" w:rsidP="00AC3B6B">
            <w:pPr>
              <w:pStyle w:val="NoSpacing"/>
              <w:jc w:val="both"/>
              <w:rPr>
                <w:sz w:val="22"/>
                <w:szCs w:val="22"/>
                <w:lang w:eastAsia="en-US"/>
              </w:rPr>
            </w:pPr>
            <w:r w:rsidRPr="00C9595D">
              <w:rPr>
                <w:sz w:val="22"/>
                <w:szCs w:val="22"/>
                <w:lang w:eastAsia="en-US"/>
              </w:rPr>
              <w:t>Iš Lietuvoje įsteigtų subjektų įrodančių dokumentų nereikalaujama. Užtenka pateikto EBVPD.</w:t>
            </w:r>
          </w:p>
          <w:p w14:paraId="0967414B" w14:textId="77777777" w:rsidR="00121FE5" w:rsidRPr="00C9595D" w:rsidRDefault="00121FE5" w:rsidP="00AC3B6B">
            <w:pPr>
              <w:pStyle w:val="NoSpacing"/>
              <w:jc w:val="both"/>
              <w:rPr>
                <w:rFonts w:cstheme="minorHAnsi"/>
                <w:bCs/>
                <w:iCs/>
                <w:sz w:val="22"/>
                <w:szCs w:val="22"/>
                <w:lang w:eastAsia="en-US"/>
              </w:rPr>
            </w:pPr>
          </w:p>
          <w:p w14:paraId="59408507" w14:textId="77777777" w:rsidR="00121FE5" w:rsidRPr="00C9595D" w:rsidRDefault="00121FE5" w:rsidP="00AC3B6B">
            <w:pPr>
              <w:pStyle w:val="NoSpacing"/>
              <w:jc w:val="both"/>
              <w:rPr>
                <w:rFonts w:cstheme="minorHAnsi"/>
                <w:b/>
                <w:bCs/>
                <w:iCs/>
                <w:sz w:val="22"/>
                <w:szCs w:val="22"/>
                <w:lang w:eastAsia="en-US"/>
              </w:rPr>
            </w:pPr>
          </w:p>
        </w:tc>
      </w:tr>
      <w:tr w:rsidR="00121FE5" w:rsidRPr="00C9595D" w14:paraId="4224BDC4"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446CCF" w14:textId="77777777" w:rsidR="00121FE5" w:rsidRPr="00C9595D" w:rsidRDefault="00121FE5" w:rsidP="00AD6C55">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F30B2" w14:textId="77777777" w:rsidR="00121FE5" w:rsidRPr="00C9595D" w:rsidRDefault="00121FE5" w:rsidP="00AC3B6B">
            <w:pPr>
              <w:pStyle w:val="NoSpacing"/>
              <w:jc w:val="both"/>
              <w:rPr>
                <w:b/>
                <w:bCs/>
                <w:sz w:val="22"/>
                <w:szCs w:val="22"/>
              </w:rPr>
            </w:pPr>
            <w:r w:rsidRPr="00C9595D">
              <w:rPr>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DAEE" w14:textId="77777777" w:rsidR="00121FE5" w:rsidRPr="00C9595D" w:rsidRDefault="00121FE5" w:rsidP="00AC3B6B">
            <w:pPr>
              <w:pStyle w:val="NoSpacing"/>
              <w:jc w:val="both"/>
              <w:rPr>
                <w:rFonts w:eastAsia="Yu Mincho" w:cs="Arial"/>
                <w:b/>
                <w:bCs/>
                <w:sz w:val="22"/>
                <w:szCs w:val="22"/>
              </w:rPr>
            </w:pPr>
            <w:r w:rsidRPr="00C9595D">
              <w:rPr>
                <w:rFonts w:eastAsia="Yu Mincho" w:cs="Arial"/>
                <w:b/>
                <w:bCs/>
                <w:sz w:val="22"/>
                <w:szCs w:val="22"/>
              </w:rPr>
              <w:t>VPĮ 46 straipsnio 4 dalies 3 punktas</w:t>
            </w:r>
          </w:p>
          <w:p w14:paraId="649AB420" w14:textId="77777777" w:rsidR="00121FE5" w:rsidRPr="00C9595D" w:rsidRDefault="00121FE5" w:rsidP="00AC3B6B">
            <w:pPr>
              <w:pStyle w:val="NoSpacing"/>
              <w:jc w:val="both"/>
              <w:rPr>
                <w:rFonts w:eastAsia="Yu Mincho" w:cs="Arial"/>
                <w:sz w:val="22"/>
                <w:szCs w:val="22"/>
              </w:rPr>
            </w:pPr>
          </w:p>
          <w:p w14:paraId="1DFD2B09" w14:textId="77777777" w:rsidR="00121FE5" w:rsidRPr="00C9595D" w:rsidRDefault="00121FE5" w:rsidP="00AC3B6B">
            <w:pPr>
              <w:pStyle w:val="NoSpacing"/>
              <w:jc w:val="both"/>
              <w:rPr>
                <w:rFonts w:eastAsia="Yu Mincho" w:cs="Arial"/>
                <w:sz w:val="22"/>
                <w:szCs w:val="22"/>
                <w:lang w:eastAsia="en-US"/>
              </w:rPr>
            </w:pPr>
            <w:r w:rsidRPr="00C9595D">
              <w:rPr>
                <w:rFonts w:eastAsia="Yu Mincho" w:cs="Arial"/>
                <w:sz w:val="22"/>
                <w:szCs w:val="22"/>
              </w:rPr>
              <w:t>EBVPD III dalies C13 punktas</w:t>
            </w:r>
            <w:r w:rsidRPr="00C9595D">
              <w:rPr>
                <w:rFonts w:eastAsia="Yu Mincho"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8B1F8" w14:textId="77777777" w:rsidR="00121FE5" w:rsidRPr="00C9595D" w:rsidRDefault="00121FE5" w:rsidP="00AC3B6B">
            <w:pPr>
              <w:pStyle w:val="NoSpacing"/>
              <w:jc w:val="both"/>
              <w:rPr>
                <w:sz w:val="22"/>
                <w:szCs w:val="22"/>
                <w:lang w:eastAsia="en-US"/>
              </w:rPr>
            </w:pPr>
            <w:r w:rsidRPr="00C9595D">
              <w:rPr>
                <w:sz w:val="22"/>
                <w:szCs w:val="22"/>
                <w:lang w:eastAsia="en-US"/>
              </w:rPr>
              <w:t>Iš Lietuvoje įsteigtų subjektų įrodančių dokumentų nereikalaujama. Užtenka pateikto EBVPD.</w:t>
            </w:r>
          </w:p>
          <w:p w14:paraId="0F802554" w14:textId="77777777" w:rsidR="00121FE5" w:rsidRPr="00C9595D" w:rsidRDefault="00121FE5" w:rsidP="00AC3B6B">
            <w:pPr>
              <w:pStyle w:val="NoSpacing"/>
              <w:jc w:val="both"/>
              <w:rPr>
                <w:rFonts w:cstheme="minorHAnsi"/>
                <w:b/>
                <w:bCs/>
                <w:iCs/>
                <w:sz w:val="22"/>
                <w:szCs w:val="22"/>
                <w:lang w:eastAsia="en-US"/>
              </w:rPr>
            </w:pPr>
          </w:p>
        </w:tc>
      </w:tr>
      <w:tr w:rsidR="00121FE5" w:rsidRPr="00C9595D" w14:paraId="645CF4E0"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90CF2A" w14:textId="77777777" w:rsidR="00121FE5" w:rsidRPr="00C9595D" w:rsidRDefault="00121FE5" w:rsidP="00AD6C55">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683242" w14:textId="77777777" w:rsidR="00121FE5" w:rsidRPr="00C9595D" w:rsidRDefault="00121FE5" w:rsidP="00AC3B6B">
            <w:pPr>
              <w:pStyle w:val="NoSpacing"/>
              <w:jc w:val="both"/>
              <w:rPr>
                <w:sz w:val="22"/>
                <w:szCs w:val="22"/>
              </w:rPr>
            </w:pPr>
            <w:r w:rsidRPr="00C9595D">
              <w:rPr>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45CEA10" w14:textId="77777777" w:rsidR="00121FE5" w:rsidRPr="00C9595D" w:rsidRDefault="00121FE5" w:rsidP="00AC3B6B">
            <w:pPr>
              <w:pStyle w:val="NoSpacing"/>
              <w:jc w:val="both"/>
              <w:rPr>
                <w:rFonts w:cstheme="minorHAnsi"/>
                <w:bCs/>
                <w:sz w:val="22"/>
                <w:szCs w:val="22"/>
              </w:rPr>
            </w:pPr>
            <w:r w:rsidRPr="00C9595D">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C9595D">
              <w:rPr>
                <w:rFonts w:cstheme="minorHAnsi"/>
                <w:bCs/>
                <w:sz w:val="22"/>
                <w:szCs w:val="22"/>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B8C4AB9" w14:textId="77777777" w:rsidR="00121FE5" w:rsidRPr="00C9595D" w:rsidRDefault="00121FE5" w:rsidP="00AC3B6B">
            <w:pPr>
              <w:pStyle w:val="NoSpacing"/>
              <w:jc w:val="both"/>
              <w:rPr>
                <w:rFonts w:cstheme="minorHAnsi"/>
                <w:bCs/>
                <w:sz w:val="22"/>
                <w:szCs w:val="22"/>
              </w:rPr>
            </w:pPr>
            <w:r w:rsidRPr="00C9595D">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B45B2" w14:textId="77777777" w:rsidR="00121FE5" w:rsidRPr="00C9595D" w:rsidRDefault="00121FE5" w:rsidP="00AC3B6B">
            <w:pPr>
              <w:pStyle w:val="NoSpacing"/>
              <w:jc w:val="both"/>
              <w:rPr>
                <w:rFonts w:eastAsia="Yu Mincho" w:cs="Arial"/>
                <w:b/>
                <w:bCs/>
                <w:sz w:val="22"/>
                <w:szCs w:val="22"/>
              </w:rPr>
            </w:pPr>
            <w:r w:rsidRPr="00C9595D">
              <w:rPr>
                <w:rFonts w:eastAsia="Yu Mincho" w:cs="Arial"/>
                <w:b/>
                <w:bCs/>
                <w:sz w:val="22"/>
                <w:szCs w:val="22"/>
              </w:rPr>
              <w:lastRenderedPageBreak/>
              <w:t>VPĮ 46 straipsnio 4 dalies 4 punktas</w:t>
            </w:r>
          </w:p>
          <w:p w14:paraId="514D70C4" w14:textId="77777777" w:rsidR="00121FE5" w:rsidRPr="00C9595D" w:rsidRDefault="00121FE5" w:rsidP="00AC3B6B">
            <w:pPr>
              <w:pStyle w:val="NoSpacing"/>
              <w:jc w:val="both"/>
              <w:rPr>
                <w:rFonts w:eastAsia="Yu Mincho" w:cs="Arial"/>
                <w:sz w:val="22"/>
                <w:szCs w:val="22"/>
              </w:rPr>
            </w:pPr>
          </w:p>
          <w:p w14:paraId="22EBE466" w14:textId="77777777" w:rsidR="00121FE5" w:rsidRPr="00C9595D" w:rsidRDefault="00121FE5" w:rsidP="00AC3B6B">
            <w:pPr>
              <w:pStyle w:val="NoSpacing"/>
              <w:jc w:val="both"/>
              <w:rPr>
                <w:rFonts w:eastAsia="Yu Mincho" w:cs="Arial"/>
                <w:sz w:val="22"/>
                <w:szCs w:val="22"/>
                <w:lang w:eastAsia="en-US"/>
              </w:rPr>
            </w:pPr>
            <w:r w:rsidRPr="00C9595D">
              <w:rPr>
                <w:rFonts w:eastAsia="Yu Mincho" w:cs="Arial"/>
                <w:sz w:val="22"/>
                <w:szCs w:val="22"/>
              </w:rPr>
              <w:t>EBVPD III dalies C15 punktas</w:t>
            </w:r>
            <w:r w:rsidRPr="00C9595D">
              <w:rPr>
                <w:rFonts w:eastAsia="Yu Mincho"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5E4B0" w14:textId="77777777" w:rsidR="00121FE5" w:rsidRPr="00C9595D" w:rsidRDefault="00121FE5" w:rsidP="00AC3B6B">
            <w:pPr>
              <w:pStyle w:val="NoSpacing"/>
              <w:jc w:val="both"/>
              <w:rPr>
                <w:sz w:val="22"/>
                <w:szCs w:val="22"/>
                <w:lang w:eastAsia="en-US"/>
              </w:rPr>
            </w:pPr>
            <w:r w:rsidRPr="00C9595D">
              <w:rPr>
                <w:sz w:val="22"/>
                <w:szCs w:val="22"/>
                <w:lang w:eastAsia="en-US"/>
              </w:rPr>
              <w:t>Iš Lietuvoje įsteigtų subjektų įrodančių dokumentų nereikalaujama. Užtenka pateikto EBVPD.</w:t>
            </w:r>
          </w:p>
          <w:p w14:paraId="4D43004A" w14:textId="77777777" w:rsidR="00121FE5" w:rsidRPr="00C9595D" w:rsidRDefault="00121FE5" w:rsidP="00AC3B6B">
            <w:pPr>
              <w:pStyle w:val="NoSpacing"/>
              <w:jc w:val="both"/>
              <w:rPr>
                <w:rFonts w:cstheme="minorHAnsi"/>
                <w:bCs/>
                <w:iCs/>
                <w:sz w:val="22"/>
                <w:szCs w:val="22"/>
                <w:lang w:eastAsia="en-US"/>
              </w:rPr>
            </w:pPr>
          </w:p>
          <w:p w14:paraId="1E6EF43F" w14:textId="77777777" w:rsidR="00121FE5" w:rsidRPr="00C9595D" w:rsidRDefault="00121FE5" w:rsidP="00AC3B6B">
            <w:pPr>
              <w:pStyle w:val="NoSpacing"/>
              <w:jc w:val="both"/>
              <w:rPr>
                <w:rFonts w:cstheme="minorHAnsi"/>
                <w:bCs/>
                <w:iCs/>
                <w:sz w:val="22"/>
                <w:szCs w:val="22"/>
                <w:lang w:eastAsia="en-US"/>
              </w:rPr>
            </w:pPr>
          </w:p>
          <w:p w14:paraId="219CD4CE" w14:textId="77777777" w:rsidR="00121FE5" w:rsidRPr="00C9595D" w:rsidRDefault="00121FE5" w:rsidP="00AC3B6B">
            <w:pPr>
              <w:pStyle w:val="NoSpacing"/>
              <w:jc w:val="both"/>
              <w:rPr>
                <w:b/>
                <w:bCs/>
                <w:sz w:val="22"/>
                <w:szCs w:val="22"/>
              </w:rPr>
            </w:pPr>
            <w:r w:rsidRPr="00C9595D">
              <w:rPr>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9C93FE" w14:textId="77777777" w:rsidR="00121FE5" w:rsidRPr="00C9595D" w:rsidRDefault="00121FE5" w:rsidP="00AC3B6B">
            <w:pPr>
              <w:pStyle w:val="NoSpacing"/>
              <w:jc w:val="both"/>
              <w:rPr>
                <w:rFonts w:cstheme="minorHAnsi"/>
                <w:b/>
                <w:bCs/>
                <w:sz w:val="22"/>
                <w:szCs w:val="22"/>
              </w:rPr>
            </w:pPr>
          </w:p>
          <w:p w14:paraId="49E630BE" w14:textId="77777777" w:rsidR="00121FE5" w:rsidRPr="00C9595D" w:rsidRDefault="00121FE5" w:rsidP="00AC3B6B">
            <w:pPr>
              <w:pStyle w:val="NoSpacing"/>
              <w:jc w:val="both"/>
              <w:rPr>
                <w:sz w:val="22"/>
                <w:szCs w:val="22"/>
                <w:u w:val="single"/>
              </w:rPr>
            </w:pPr>
            <w:hyperlink r:id="rId9">
              <w:r w:rsidRPr="00C9595D">
                <w:rPr>
                  <w:rStyle w:val="Hyperlink"/>
                  <w:sz w:val="22"/>
                  <w:szCs w:val="22"/>
                </w:rPr>
                <w:t>https://vpt.lrv.lt/melaginga-informacija-pateikusiu-tiekeju-sarasas-3</w:t>
              </w:r>
            </w:hyperlink>
          </w:p>
          <w:p w14:paraId="1EE8CF14" w14:textId="77777777" w:rsidR="00121FE5" w:rsidRPr="00C9595D" w:rsidRDefault="00121FE5" w:rsidP="00AC3B6B">
            <w:pPr>
              <w:pStyle w:val="NoSpacing"/>
              <w:jc w:val="both"/>
              <w:rPr>
                <w:rFonts w:cstheme="minorHAnsi"/>
                <w:b/>
                <w:bCs/>
                <w:sz w:val="22"/>
                <w:szCs w:val="22"/>
              </w:rPr>
            </w:pPr>
          </w:p>
        </w:tc>
      </w:tr>
      <w:tr w:rsidR="00121FE5" w:rsidRPr="00C9595D" w14:paraId="5E251B01"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2B2192" w14:textId="77777777" w:rsidR="00121FE5" w:rsidRPr="00C9595D" w:rsidRDefault="00121FE5" w:rsidP="00AD6C55">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3C2F7" w14:textId="77777777" w:rsidR="00121FE5" w:rsidRPr="00C9595D" w:rsidRDefault="00121FE5" w:rsidP="00AC3B6B">
            <w:pPr>
              <w:pStyle w:val="NoSpacing"/>
              <w:jc w:val="both"/>
              <w:rPr>
                <w:b/>
                <w:bCs/>
                <w:sz w:val="22"/>
                <w:szCs w:val="22"/>
              </w:rPr>
            </w:pPr>
            <w:r w:rsidRPr="00C9595D">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B7145" w14:textId="77777777" w:rsidR="00121FE5" w:rsidRPr="00C9595D" w:rsidRDefault="00121FE5" w:rsidP="00AC3B6B">
            <w:pPr>
              <w:pStyle w:val="NoSpacing"/>
              <w:jc w:val="both"/>
              <w:rPr>
                <w:rFonts w:eastAsia="Yu Mincho" w:cs="Arial"/>
                <w:b/>
                <w:bCs/>
                <w:sz w:val="22"/>
                <w:szCs w:val="22"/>
              </w:rPr>
            </w:pPr>
            <w:r w:rsidRPr="00C9595D">
              <w:rPr>
                <w:rFonts w:eastAsia="Yu Mincho" w:cs="Arial"/>
                <w:b/>
                <w:bCs/>
                <w:sz w:val="22"/>
                <w:szCs w:val="22"/>
              </w:rPr>
              <w:t>VPĮ 46 straipsnio 4 dalies 5 punktas</w:t>
            </w:r>
          </w:p>
          <w:p w14:paraId="1245415B" w14:textId="77777777" w:rsidR="00121FE5" w:rsidRPr="00C9595D" w:rsidRDefault="00121FE5" w:rsidP="00AC3B6B">
            <w:pPr>
              <w:pStyle w:val="NoSpacing"/>
              <w:jc w:val="both"/>
              <w:rPr>
                <w:rFonts w:eastAsia="Yu Mincho" w:cs="Arial"/>
                <w:sz w:val="22"/>
                <w:szCs w:val="22"/>
              </w:rPr>
            </w:pPr>
          </w:p>
          <w:p w14:paraId="05E8F902" w14:textId="77777777" w:rsidR="00121FE5" w:rsidRPr="00C9595D" w:rsidRDefault="00121FE5" w:rsidP="00AC3B6B">
            <w:pPr>
              <w:pStyle w:val="NoSpacing"/>
              <w:jc w:val="both"/>
              <w:rPr>
                <w:rFonts w:eastAsia="Yu Mincho" w:cs="Arial"/>
                <w:sz w:val="22"/>
                <w:szCs w:val="22"/>
              </w:rPr>
            </w:pPr>
            <w:r w:rsidRPr="00C9595D">
              <w:rPr>
                <w:rFonts w:eastAsia="Yu Mincho" w:cs="Arial"/>
                <w:sz w:val="22"/>
                <w:szCs w:val="22"/>
              </w:rPr>
              <w:t>EBVPD</w:t>
            </w:r>
            <w:r w:rsidRPr="00C9595D">
              <w:rPr>
                <w:rFonts w:eastAsia="Arial" w:cs="Arial"/>
                <w:sz w:val="22"/>
                <w:szCs w:val="22"/>
              </w:rPr>
              <w:t xml:space="preserve"> III dalies C15 punktas</w:t>
            </w:r>
          </w:p>
          <w:p w14:paraId="55A57700" w14:textId="77777777" w:rsidR="00121FE5" w:rsidRPr="00C9595D" w:rsidRDefault="00121FE5" w:rsidP="00AC3B6B">
            <w:pPr>
              <w:pStyle w:val="NoSpacing"/>
              <w:jc w:val="both"/>
              <w:rPr>
                <w:rFonts w:eastAsia="Yu Mincho" w:cs="Arial"/>
                <w:sz w:val="22"/>
                <w:szCs w:val="22"/>
                <w:lang w:eastAsia="en-US"/>
              </w:rPr>
            </w:pPr>
          </w:p>
          <w:p w14:paraId="47D31A75" w14:textId="77777777" w:rsidR="00121FE5" w:rsidRPr="00C9595D" w:rsidRDefault="00121FE5" w:rsidP="00AC3B6B">
            <w:pPr>
              <w:pStyle w:val="NoSpacing"/>
              <w:jc w:val="both"/>
              <w:rPr>
                <w:rFonts w:eastAsia="Yu Mincho"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AE415" w14:textId="77777777" w:rsidR="00121FE5" w:rsidRPr="00C9595D" w:rsidRDefault="00121FE5" w:rsidP="00AC3B6B">
            <w:pPr>
              <w:pStyle w:val="NoSpacing"/>
              <w:jc w:val="both"/>
              <w:rPr>
                <w:sz w:val="22"/>
                <w:szCs w:val="22"/>
                <w:lang w:eastAsia="en-US"/>
              </w:rPr>
            </w:pPr>
            <w:r w:rsidRPr="00C9595D">
              <w:rPr>
                <w:sz w:val="22"/>
                <w:szCs w:val="22"/>
                <w:lang w:eastAsia="en-US"/>
              </w:rPr>
              <w:t>Iš Lietuvoje įsteigtų subjektų įrodančių dokumentų nereikalaujama. Užtenka pateikto EBVPD.</w:t>
            </w:r>
          </w:p>
          <w:p w14:paraId="1EFCAA7C" w14:textId="77777777" w:rsidR="00121FE5" w:rsidRPr="00C9595D" w:rsidRDefault="00121FE5" w:rsidP="00AC3B6B">
            <w:pPr>
              <w:pStyle w:val="NoSpacing"/>
              <w:jc w:val="both"/>
              <w:rPr>
                <w:rFonts w:cstheme="minorHAnsi"/>
                <w:b/>
                <w:bCs/>
                <w:iCs/>
                <w:sz w:val="22"/>
                <w:szCs w:val="22"/>
                <w:lang w:eastAsia="en-US"/>
              </w:rPr>
            </w:pPr>
          </w:p>
        </w:tc>
      </w:tr>
      <w:tr w:rsidR="00121FE5" w:rsidRPr="00C9595D" w14:paraId="1D1049C2"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89EBE6" w14:textId="77777777" w:rsidR="00121FE5" w:rsidRPr="00C9595D" w:rsidRDefault="00121FE5" w:rsidP="00AD6C55">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BBE08" w14:textId="77777777" w:rsidR="00121FE5" w:rsidRPr="00C9595D" w:rsidRDefault="00121FE5" w:rsidP="00AC3B6B">
            <w:pPr>
              <w:jc w:val="both"/>
            </w:pPr>
            <w:r w:rsidRPr="00C9595D">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9595D">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260CD3" w14:textId="77777777" w:rsidR="00121FE5" w:rsidRPr="00C9595D" w:rsidRDefault="00121FE5" w:rsidP="00AC3B6B">
            <w:pPr>
              <w:jc w:val="both"/>
            </w:pPr>
            <w:r w:rsidRPr="00C9595D">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6E547" w14:textId="77777777" w:rsidR="00121FE5" w:rsidRPr="00C9595D" w:rsidRDefault="00121FE5" w:rsidP="00AC3B6B">
            <w:pPr>
              <w:pStyle w:val="NoSpacing"/>
              <w:jc w:val="both"/>
              <w:rPr>
                <w:rFonts w:eastAsia="Yu Mincho" w:cs="Arial"/>
                <w:b/>
                <w:bCs/>
                <w:sz w:val="22"/>
                <w:szCs w:val="22"/>
              </w:rPr>
            </w:pPr>
            <w:r w:rsidRPr="00C9595D">
              <w:rPr>
                <w:rFonts w:eastAsia="Yu Mincho" w:cs="Arial"/>
                <w:b/>
                <w:bCs/>
                <w:sz w:val="22"/>
                <w:szCs w:val="22"/>
              </w:rPr>
              <w:lastRenderedPageBreak/>
              <w:t>VPĮ 46 straipsnio 4 dalies 6 punktas</w:t>
            </w:r>
          </w:p>
          <w:p w14:paraId="1E569A7B" w14:textId="77777777" w:rsidR="00121FE5" w:rsidRPr="00C9595D" w:rsidRDefault="00121FE5" w:rsidP="00AC3B6B">
            <w:pPr>
              <w:pStyle w:val="NoSpacing"/>
              <w:jc w:val="both"/>
              <w:rPr>
                <w:rFonts w:eastAsia="Yu Mincho" w:cs="Arial"/>
                <w:sz w:val="22"/>
                <w:szCs w:val="22"/>
              </w:rPr>
            </w:pPr>
          </w:p>
          <w:p w14:paraId="7B71114F" w14:textId="77777777" w:rsidR="00121FE5" w:rsidRPr="00C9595D" w:rsidRDefault="00121FE5" w:rsidP="00AC3B6B">
            <w:pPr>
              <w:pStyle w:val="NoSpacing"/>
              <w:jc w:val="both"/>
              <w:rPr>
                <w:rFonts w:eastAsia="Yu Mincho" w:cs="Arial"/>
                <w:sz w:val="22"/>
                <w:szCs w:val="22"/>
              </w:rPr>
            </w:pPr>
            <w:r w:rsidRPr="00C9595D">
              <w:rPr>
                <w:rFonts w:eastAsia="Yu Mincho" w:cs="Arial"/>
                <w:sz w:val="22"/>
                <w:szCs w:val="22"/>
              </w:rPr>
              <w:t>EBVPD</w:t>
            </w:r>
            <w:r w:rsidRPr="00C9595D">
              <w:rPr>
                <w:rFonts w:eastAsia="Arial" w:cs="Arial"/>
                <w:sz w:val="22"/>
                <w:szCs w:val="22"/>
              </w:rPr>
              <w:t xml:space="preserve"> III dalies C14 punktas</w:t>
            </w:r>
          </w:p>
          <w:p w14:paraId="3BB1FF7B" w14:textId="77777777" w:rsidR="00121FE5" w:rsidRPr="00C9595D" w:rsidRDefault="00121FE5" w:rsidP="00AC3B6B">
            <w:pPr>
              <w:pStyle w:val="NoSpacing"/>
              <w:jc w:val="both"/>
              <w:rPr>
                <w:rFonts w:eastAsia="Yu Mincho" w:cs="Arial"/>
                <w:sz w:val="22"/>
                <w:szCs w:val="22"/>
                <w:lang w:eastAsia="en-US"/>
              </w:rPr>
            </w:pPr>
          </w:p>
          <w:p w14:paraId="36A2EE39" w14:textId="77777777" w:rsidR="00121FE5" w:rsidRPr="00C9595D" w:rsidRDefault="00121FE5" w:rsidP="00AC3B6B">
            <w:pPr>
              <w:pStyle w:val="NoSpacing"/>
              <w:jc w:val="both"/>
              <w:rPr>
                <w:rFonts w:eastAsia="Yu Mincho"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9C0B3" w14:textId="77777777" w:rsidR="00121FE5" w:rsidRPr="00C9595D" w:rsidRDefault="00121FE5" w:rsidP="00AC3B6B">
            <w:pPr>
              <w:pStyle w:val="NoSpacing"/>
              <w:jc w:val="both"/>
              <w:rPr>
                <w:sz w:val="22"/>
                <w:szCs w:val="22"/>
                <w:lang w:eastAsia="en-US"/>
              </w:rPr>
            </w:pPr>
            <w:r w:rsidRPr="00C9595D">
              <w:rPr>
                <w:sz w:val="22"/>
                <w:szCs w:val="22"/>
                <w:lang w:eastAsia="en-US"/>
              </w:rPr>
              <w:t>Iš Lietuvoje įsteigtų subjektų įrodančių dokumentų nereikalaujama. Užtenka pateikto EBVPD.</w:t>
            </w:r>
          </w:p>
          <w:p w14:paraId="5C824B26" w14:textId="77777777" w:rsidR="00121FE5" w:rsidRPr="00C9595D" w:rsidRDefault="00121FE5" w:rsidP="00AC3B6B">
            <w:pPr>
              <w:pStyle w:val="NoSpacing"/>
              <w:jc w:val="both"/>
              <w:rPr>
                <w:rFonts w:cstheme="minorHAnsi"/>
                <w:bCs/>
                <w:iCs/>
                <w:sz w:val="22"/>
                <w:szCs w:val="22"/>
                <w:lang w:eastAsia="en-US"/>
              </w:rPr>
            </w:pPr>
          </w:p>
          <w:p w14:paraId="0D89CC85" w14:textId="77777777" w:rsidR="00121FE5" w:rsidRPr="00C9595D" w:rsidRDefault="00121FE5" w:rsidP="00AC3B6B">
            <w:pPr>
              <w:pStyle w:val="NoSpacing"/>
              <w:jc w:val="both"/>
              <w:rPr>
                <w:b/>
                <w:bCs/>
                <w:sz w:val="22"/>
                <w:szCs w:val="22"/>
              </w:rPr>
            </w:pPr>
            <w:r w:rsidRPr="00C9595D">
              <w:rPr>
                <w:b/>
                <w:bCs/>
                <w:sz w:val="22"/>
                <w:szCs w:val="22"/>
              </w:rPr>
              <w:t xml:space="preserve">Priimant sprendimus dėl tiekėjo pašalinimo iš pirkimo procedūros šiame punkte nurodytu pašalinimo pagrindu, gali būti atsižvelgiama į pagal VPĮ 91 straipsnį skelbiamą informaciją: </w:t>
            </w:r>
          </w:p>
          <w:p w14:paraId="7A77CA60" w14:textId="77777777" w:rsidR="00121FE5" w:rsidRPr="00C9595D" w:rsidRDefault="00121FE5" w:rsidP="00AC3B6B">
            <w:pPr>
              <w:pStyle w:val="NoSpacing"/>
              <w:jc w:val="both"/>
              <w:rPr>
                <w:sz w:val="22"/>
                <w:szCs w:val="22"/>
              </w:rPr>
            </w:pPr>
          </w:p>
          <w:p w14:paraId="609BD0B1" w14:textId="77777777" w:rsidR="00121FE5" w:rsidRPr="00C9595D" w:rsidRDefault="00121FE5" w:rsidP="00AC3B6B">
            <w:pPr>
              <w:pStyle w:val="NoSpacing"/>
              <w:jc w:val="both"/>
              <w:rPr>
                <w:rStyle w:val="Hyperlink"/>
                <w:sz w:val="22"/>
                <w:szCs w:val="22"/>
              </w:rPr>
            </w:pPr>
            <w:hyperlink r:id="rId10" w:history="1">
              <w:r w:rsidRPr="00C9595D">
                <w:rPr>
                  <w:rStyle w:val="Hyperlink"/>
                  <w:sz w:val="22"/>
                  <w:szCs w:val="22"/>
                </w:rPr>
                <w:t>https://vpt.lrv.lt/lt/pasalinimo-pagrindai-1/nepatikimi-tiekejai-1</w:t>
              </w:r>
            </w:hyperlink>
          </w:p>
          <w:p w14:paraId="54A1EE0A" w14:textId="77777777" w:rsidR="00121FE5" w:rsidRPr="00C9595D" w:rsidRDefault="00121FE5" w:rsidP="00AC3B6B">
            <w:pPr>
              <w:pStyle w:val="NoSpacing"/>
              <w:jc w:val="both"/>
              <w:rPr>
                <w:sz w:val="22"/>
                <w:szCs w:val="22"/>
              </w:rPr>
            </w:pPr>
          </w:p>
          <w:p w14:paraId="6335EA5F" w14:textId="77777777" w:rsidR="00121FE5" w:rsidRPr="00C9595D" w:rsidRDefault="00121FE5" w:rsidP="00AC3B6B">
            <w:pPr>
              <w:pStyle w:val="NoSpacing"/>
              <w:jc w:val="both"/>
              <w:rPr>
                <w:sz w:val="22"/>
                <w:szCs w:val="22"/>
              </w:rPr>
            </w:pPr>
            <w:hyperlink r:id="rId11" w:history="1">
              <w:r w:rsidRPr="00C9595D">
                <w:rPr>
                  <w:rStyle w:val="Hyperlink"/>
                  <w:sz w:val="22"/>
                  <w:szCs w:val="22"/>
                </w:rPr>
                <w:t>https://vpt.lrv.lt/lt/pasalinimo-pagrindai-1/nepatikimu-koncesininku-sarasas-1/nepatikimu-koncesininku-sarasas</w:t>
              </w:r>
            </w:hyperlink>
          </w:p>
          <w:p w14:paraId="266D1834" w14:textId="77777777" w:rsidR="00121FE5" w:rsidRPr="00C9595D" w:rsidRDefault="00121FE5" w:rsidP="00AC3B6B">
            <w:pPr>
              <w:pStyle w:val="NoSpacing"/>
              <w:jc w:val="both"/>
              <w:rPr>
                <w:rFonts w:cstheme="minorHAnsi"/>
                <w:bCs/>
                <w:sz w:val="22"/>
                <w:szCs w:val="22"/>
              </w:rPr>
            </w:pPr>
          </w:p>
          <w:p w14:paraId="424646A0" w14:textId="77777777" w:rsidR="00121FE5" w:rsidRPr="00C9595D" w:rsidRDefault="00121FE5" w:rsidP="00AC3B6B">
            <w:pPr>
              <w:pStyle w:val="NoSpacing"/>
              <w:jc w:val="both"/>
              <w:rPr>
                <w:rFonts w:cstheme="minorHAnsi"/>
                <w:b/>
                <w:bCs/>
                <w:sz w:val="22"/>
                <w:szCs w:val="22"/>
              </w:rPr>
            </w:pPr>
          </w:p>
        </w:tc>
      </w:tr>
      <w:tr w:rsidR="00121FE5" w:rsidRPr="00C9595D" w14:paraId="6CB1A585"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A64F5" w14:textId="77777777" w:rsidR="00121FE5" w:rsidRPr="00C9595D" w:rsidRDefault="00121FE5" w:rsidP="00AD6C55">
            <w:pPr>
              <w:pStyle w:val="NoSpacing"/>
              <w:numPr>
                <w:ilvl w:val="0"/>
                <w:numId w:val="6"/>
              </w:numPr>
              <w:rPr>
                <w:rFonts w:cstheme="minorHAnsi"/>
                <w:sz w:val="22"/>
                <w:szCs w:val="22"/>
              </w:rPr>
            </w:pPr>
          </w:p>
          <w:p w14:paraId="7F2FB76F" w14:textId="77777777" w:rsidR="00121FE5" w:rsidRPr="00C9595D" w:rsidRDefault="00121FE5" w:rsidP="00AC3B6B">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D1283" w14:textId="77777777" w:rsidR="00121FE5" w:rsidRPr="00C9595D" w:rsidRDefault="00121FE5" w:rsidP="00AC3B6B">
            <w:pPr>
              <w:pStyle w:val="NoSpacing"/>
              <w:jc w:val="both"/>
              <w:rPr>
                <w:sz w:val="22"/>
                <w:szCs w:val="22"/>
              </w:rPr>
            </w:pPr>
            <w:r w:rsidRPr="00C9595D">
              <w:rPr>
                <w:sz w:val="22"/>
                <w:szCs w:val="22"/>
              </w:rPr>
              <w:t>Tiekėjas yra padaręs rimtą profesinį pažeidimą, dėl kurio perkančioji organizacija abejoja tiekėjo sąžiningumu, kai jis</w:t>
            </w:r>
            <w:bookmarkStart w:id="1" w:name="part_030e6c6c64ba4f96a23474e439d1b80c"/>
            <w:bookmarkEnd w:id="1"/>
            <w:r w:rsidRPr="00C9595D">
              <w:rPr>
                <w:sz w:val="22"/>
                <w:szCs w:val="22"/>
              </w:rPr>
              <w:t xml:space="preserve"> yra padaręs finansinės atskaitomybės ir audito teisės aktų pažeidimą ir nuo jo padarymo dienos praėjo mažiau kaip vieni metai.</w:t>
            </w:r>
          </w:p>
          <w:p w14:paraId="78DC08B9" w14:textId="77777777" w:rsidR="00121FE5" w:rsidRPr="00C9595D" w:rsidRDefault="00121FE5" w:rsidP="00AC3B6B">
            <w:pPr>
              <w:jc w:val="both"/>
              <w:rPr>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798F2" w14:textId="77777777" w:rsidR="00121FE5" w:rsidRPr="00C9595D" w:rsidRDefault="00121FE5" w:rsidP="00AC3B6B">
            <w:pPr>
              <w:pStyle w:val="NoSpacing"/>
              <w:jc w:val="both"/>
              <w:rPr>
                <w:rFonts w:eastAsia="Yu Mincho" w:cs="Arial"/>
                <w:b/>
                <w:bCs/>
                <w:sz w:val="22"/>
                <w:szCs w:val="22"/>
              </w:rPr>
            </w:pPr>
            <w:r w:rsidRPr="00C9595D">
              <w:rPr>
                <w:rFonts w:eastAsia="Yu Mincho" w:cs="Arial"/>
                <w:b/>
                <w:bCs/>
                <w:sz w:val="22"/>
                <w:szCs w:val="22"/>
              </w:rPr>
              <w:t>VPĮ 46 straipsnio 4 dalies 7 punkto a papunktis</w:t>
            </w:r>
          </w:p>
          <w:p w14:paraId="51C33994" w14:textId="77777777" w:rsidR="00121FE5" w:rsidRPr="00C9595D" w:rsidRDefault="00121FE5" w:rsidP="00AC3B6B">
            <w:pPr>
              <w:pStyle w:val="NoSpacing"/>
              <w:jc w:val="both"/>
              <w:rPr>
                <w:rFonts w:eastAsia="Yu Mincho" w:cs="Arial"/>
                <w:sz w:val="22"/>
                <w:szCs w:val="22"/>
              </w:rPr>
            </w:pPr>
          </w:p>
          <w:p w14:paraId="4984CF69" w14:textId="77777777" w:rsidR="00121FE5" w:rsidRPr="00C9595D" w:rsidRDefault="00121FE5" w:rsidP="00AC3B6B">
            <w:pPr>
              <w:pStyle w:val="NoSpacing"/>
              <w:jc w:val="both"/>
              <w:rPr>
                <w:rFonts w:eastAsia="Yu Mincho" w:cs="Arial"/>
                <w:sz w:val="22"/>
                <w:szCs w:val="22"/>
              </w:rPr>
            </w:pPr>
            <w:r w:rsidRPr="00C9595D">
              <w:rPr>
                <w:rFonts w:eastAsia="Yu Mincho"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5D786" w14:textId="77777777" w:rsidR="00121FE5" w:rsidRPr="00C9595D" w:rsidRDefault="00121FE5" w:rsidP="00AC3B6B">
            <w:pPr>
              <w:pStyle w:val="NoSpacing"/>
              <w:jc w:val="both"/>
              <w:rPr>
                <w:sz w:val="22"/>
                <w:szCs w:val="22"/>
                <w:lang w:eastAsia="en-US"/>
              </w:rPr>
            </w:pPr>
            <w:r w:rsidRPr="00C9595D">
              <w:rPr>
                <w:sz w:val="22"/>
                <w:szCs w:val="22"/>
                <w:lang w:eastAsia="en-US"/>
              </w:rPr>
              <w:t>Iš Lietuvoje įsteigtų subjektų įrodančių dokumentų nereikalaujama. Užtenka pateikto EBVPD.</w:t>
            </w:r>
          </w:p>
          <w:p w14:paraId="6BF9E421" w14:textId="77777777" w:rsidR="00121FE5" w:rsidRPr="00C9595D" w:rsidRDefault="00121FE5" w:rsidP="00AC3B6B">
            <w:pPr>
              <w:pStyle w:val="NoSpacing"/>
              <w:jc w:val="both"/>
              <w:rPr>
                <w:rFonts w:cstheme="minorHAnsi"/>
                <w:b/>
                <w:bCs/>
                <w:iCs/>
                <w:sz w:val="22"/>
                <w:szCs w:val="22"/>
              </w:rPr>
            </w:pPr>
          </w:p>
        </w:tc>
      </w:tr>
      <w:tr w:rsidR="00121FE5" w:rsidRPr="00C9595D" w14:paraId="3374858A"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7CFEE" w14:textId="77777777" w:rsidR="00121FE5" w:rsidRPr="00C9595D" w:rsidRDefault="00121FE5" w:rsidP="00AD6C55">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60DDF6" w14:textId="77777777" w:rsidR="00121FE5" w:rsidRPr="00C9595D" w:rsidRDefault="00121FE5" w:rsidP="00AC3B6B">
            <w:pPr>
              <w:pStyle w:val="NoSpacing"/>
              <w:jc w:val="both"/>
              <w:rPr>
                <w:b/>
                <w:bCs/>
                <w:sz w:val="22"/>
                <w:szCs w:val="22"/>
              </w:rPr>
            </w:pPr>
            <w:r w:rsidRPr="00C9595D">
              <w:rPr>
                <w:sz w:val="22"/>
                <w:szCs w:val="22"/>
              </w:rPr>
              <w:t xml:space="preserve">Tiekėjas yra padaręs rimtą profesinį pažeidimą, dėl kurio perkančioji organizacija abejoja tiekėjo sąžiningumu, </w:t>
            </w:r>
            <w:r w:rsidRPr="00C9595D">
              <w:rPr>
                <w:rFonts w:eastAsia="Times New Roman"/>
                <w:sz w:val="22"/>
                <w:szCs w:val="22"/>
              </w:rPr>
              <w:t xml:space="preserve"> kai jis (tiekėjas) neatitinka minimalių patikimo mokesčių mokėtojo kriterijų, nustatytų Lietuvos Respublikos mokesčių administravimo įstatymo 40</w:t>
            </w:r>
            <w:r w:rsidRPr="00C9595D">
              <w:rPr>
                <w:rFonts w:eastAsia="Times New Roman"/>
                <w:sz w:val="22"/>
                <w:szCs w:val="22"/>
                <w:vertAlign w:val="superscript"/>
              </w:rPr>
              <w:t>1</w:t>
            </w:r>
            <w:r w:rsidRPr="00C9595D">
              <w:rPr>
                <w:rFonts w:eastAsia="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013FD" w14:textId="77777777" w:rsidR="00121FE5" w:rsidRPr="00C9595D" w:rsidRDefault="00121FE5" w:rsidP="00AC3B6B">
            <w:pPr>
              <w:pStyle w:val="NoSpacing"/>
              <w:jc w:val="both"/>
              <w:rPr>
                <w:rFonts w:eastAsia="Yu Mincho" w:cs="Arial"/>
                <w:b/>
                <w:bCs/>
                <w:sz w:val="22"/>
                <w:szCs w:val="22"/>
              </w:rPr>
            </w:pPr>
            <w:r w:rsidRPr="00C9595D">
              <w:rPr>
                <w:rFonts w:eastAsia="Yu Mincho" w:cs="Arial"/>
                <w:b/>
                <w:bCs/>
                <w:sz w:val="22"/>
                <w:szCs w:val="22"/>
              </w:rPr>
              <w:t>VPĮ 46 straipsnio 4 dalies 7 punkto b papunktis</w:t>
            </w:r>
          </w:p>
          <w:p w14:paraId="027BA0DD" w14:textId="77777777" w:rsidR="00121FE5" w:rsidRPr="00C9595D" w:rsidRDefault="00121FE5" w:rsidP="00AC3B6B">
            <w:pPr>
              <w:pStyle w:val="NoSpacing"/>
              <w:jc w:val="both"/>
              <w:rPr>
                <w:rFonts w:eastAsia="Yu Mincho" w:cs="Arial"/>
                <w:sz w:val="22"/>
                <w:szCs w:val="22"/>
              </w:rPr>
            </w:pPr>
          </w:p>
          <w:p w14:paraId="5BD6EA7E" w14:textId="77777777" w:rsidR="00121FE5" w:rsidRPr="00C9595D" w:rsidRDefault="00121FE5" w:rsidP="00AC3B6B">
            <w:pPr>
              <w:pStyle w:val="NoSpacing"/>
              <w:jc w:val="both"/>
              <w:rPr>
                <w:rFonts w:eastAsia="Yu Mincho" w:cs="Arial"/>
                <w:sz w:val="22"/>
                <w:szCs w:val="22"/>
                <w:lang w:eastAsia="en-US"/>
              </w:rPr>
            </w:pPr>
            <w:r w:rsidRPr="00C9595D">
              <w:rPr>
                <w:rFonts w:eastAsia="Yu Mincho"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C40F" w14:textId="77777777" w:rsidR="00121FE5" w:rsidRPr="00C9595D" w:rsidRDefault="00121FE5" w:rsidP="00AC3B6B">
            <w:pPr>
              <w:pStyle w:val="NoSpacing"/>
              <w:jc w:val="both"/>
              <w:rPr>
                <w:sz w:val="22"/>
                <w:szCs w:val="22"/>
                <w:lang w:eastAsia="en-US"/>
              </w:rPr>
            </w:pPr>
            <w:r w:rsidRPr="00C9595D">
              <w:rPr>
                <w:sz w:val="22"/>
                <w:szCs w:val="22"/>
                <w:lang w:eastAsia="en-US"/>
              </w:rPr>
              <w:t>Iš Lietuvoje įsteigtų subjektų įrodančių dokumentų nereikalaujama. Užtenka pateikto EBVPD.</w:t>
            </w:r>
          </w:p>
          <w:p w14:paraId="08E44D97" w14:textId="77777777" w:rsidR="00121FE5" w:rsidRPr="00C9595D" w:rsidRDefault="00121FE5" w:rsidP="00AC3B6B">
            <w:pPr>
              <w:pStyle w:val="NoSpacing"/>
              <w:jc w:val="both"/>
              <w:rPr>
                <w:rFonts w:cstheme="minorHAnsi"/>
                <w:b/>
                <w:bCs/>
                <w:iCs/>
                <w:sz w:val="22"/>
                <w:szCs w:val="22"/>
                <w:lang w:eastAsia="en-US"/>
              </w:rPr>
            </w:pPr>
          </w:p>
          <w:p w14:paraId="3981610A" w14:textId="77777777" w:rsidR="00121FE5" w:rsidRPr="00C9595D" w:rsidRDefault="00121FE5" w:rsidP="00AC3B6B">
            <w:pPr>
              <w:pStyle w:val="NoSpacing"/>
              <w:jc w:val="both"/>
              <w:rPr>
                <w:b/>
                <w:bCs/>
                <w:sz w:val="22"/>
                <w:szCs w:val="22"/>
              </w:rPr>
            </w:pPr>
            <w:r w:rsidRPr="00C9595D">
              <w:rPr>
                <w:sz w:val="22"/>
                <w:szCs w:val="22"/>
              </w:rPr>
              <w:t>Priimant sprendimus dėl tiekėjo pašalinimo iš pirkimo procedūros šiame punkte nurodytu pašalinimo pagrindu, be kita ko, atsižvelgiama į</w:t>
            </w:r>
            <w:r w:rsidRPr="00C9595D">
              <w:rPr>
                <w:b/>
                <w:bCs/>
                <w:sz w:val="22"/>
                <w:szCs w:val="22"/>
              </w:rPr>
              <w:t xml:space="preserve"> </w:t>
            </w:r>
            <w:r w:rsidRPr="00C9595D">
              <w:rPr>
                <w:sz w:val="22"/>
                <w:szCs w:val="22"/>
              </w:rPr>
              <w:t xml:space="preserve">nacionalinėje duomenų bazėje adresu </w:t>
            </w:r>
            <w:hyperlink r:id="rId12">
              <w:r w:rsidRPr="00C9595D">
                <w:rPr>
                  <w:rStyle w:val="Hyperlink"/>
                  <w:sz w:val="22"/>
                  <w:szCs w:val="22"/>
                </w:rPr>
                <w:t>https://www.vmi.lt/evmi/mokesciu-moketoju-informacija</w:t>
              </w:r>
            </w:hyperlink>
            <w:r w:rsidRPr="00C9595D">
              <w:rPr>
                <w:sz w:val="22"/>
                <w:szCs w:val="22"/>
              </w:rPr>
              <w:t xml:space="preserve"> skelbiamą informaciją.</w:t>
            </w:r>
          </w:p>
        </w:tc>
      </w:tr>
      <w:tr w:rsidR="00121FE5" w:rsidRPr="00C9595D" w14:paraId="5DCD4A13" w14:textId="77777777" w:rsidTr="00AC3B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3CEDC" w14:textId="77777777" w:rsidR="00121FE5" w:rsidRPr="00C9595D" w:rsidRDefault="00121FE5" w:rsidP="00AD6C55">
            <w:pPr>
              <w:pStyle w:val="NoSpacing"/>
              <w:numPr>
                <w:ilvl w:val="0"/>
                <w:numId w:val="6"/>
              </w:numPr>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8B97" w14:textId="77777777" w:rsidR="00121FE5" w:rsidRPr="00C9595D" w:rsidRDefault="00121FE5" w:rsidP="00AC3B6B">
            <w:pPr>
              <w:pStyle w:val="NoSpacing"/>
              <w:jc w:val="both"/>
              <w:rPr>
                <w:sz w:val="22"/>
                <w:szCs w:val="22"/>
              </w:rPr>
            </w:pPr>
            <w:r w:rsidRPr="00C9595D">
              <w:rPr>
                <w:sz w:val="22"/>
                <w:szCs w:val="22"/>
              </w:rPr>
              <w:t>Tiekėjas yra padaręs rimtą profesinį pažeidimą, dėl kurio perkančioji organizacija abejoja tiekėjo sąžiningumu,</w:t>
            </w:r>
            <w:r w:rsidRPr="00C9595D">
              <w:rPr>
                <w:rFonts w:eastAsia="Times New Roman"/>
                <w:sz w:val="22"/>
                <w:szCs w:val="22"/>
              </w:rPr>
              <w:t xml:space="preserve"> kai jis </w:t>
            </w:r>
            <w:r w:rsidRPr="00C9595D">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E624" w14:textId="77777777" w:rsidR="00121FE5" w:rsidRPr="00C9595D" w:rsidRDefault="00121FE5" w:rsidP="00AC3B6B">
            <w:pPr>
              <w:pStyle w:val="NoSpacing"/>
              <w:jc w:val="both"/>
              <w:rPr>
                <w:rFonts w:eastAsia="Yu Mincho" w:cs="Arial"/>
                <w:b/>
                <w:bCs/>
                <w:sz w:val="22"/>
                <w:szCs w:val="22"/>
              </w:rPr>
            </w:pPr>
            <w:r w:rsidRPr="00C9595D">
              <w:rPr>
                <w:rFonts w:eastAsia="Yu Mincho" w:cs="Arial"/>
                <w:b/>
                <w:bCs/>
                <w:sz w:val="22"/>
                <w:szCs w:val="22"/>
              </w:rPr>
              <w:t>VPĮ 46 straipsnio 4 dalies 7 punkto c papunktis</w:t>
            </w:r>
          </w:p>
          <w:p w14:paraId="14AFB518" w14:textId="77777777" w:rsidR="00121FE5" w:rsidRPr="00C9595D" w:rsidRDefault="00121FE5" w:rsidP="00AC3B6B">
            <w:pPr>
              <w:pStyle w:val="NoSpacing"/>
              <w:jc w:val="both"/>
              <w:rPr>
                <w:rFonts w:eastAsia="Yu Mincho" w:cs="Arial"/>
                <w:sz w:val="22"/>
                <w:szCs w:val="22"/>
              </w:rPr>
            </w:pPr>
          </w:p>
          <w:p w14:paraId="33C30E2B" w14:textId="77777777" w:rsidR="00121FE5" w:rsidRPr="00C9595D" w:rsidRDefault="00121FE5" w:rsidP="00AC3B6B">
            <w:pPr>
              <w:pStyle w:val="NoSpacing"/>
              <w:jc w:val="both"/>
              <w:rPr>
                <w:rFonts w:eastAsia="Yu Mincho" w:cs="Arial"/>
                <w:sz w:val="22"/>
                <w:szCs w:val="22"/>
                <w:lang w:eastAsia="en-US"/>
              </w:rPr>
            </w:pPr>
            <w:r w:rsidRPr="00C9595D">
              <w:rPr>
                <w:rFonts w:eastAsia="Yu Mincho"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36727" w14:textId="77777777" w:rsidR="00121FE5" w:rsidRPr="00C9595D" w:rsidRDefault="00121FE5" w:rsidP="00AC3B6B">
            <w:pPr>
              <w:pStyle w:val="NoSpacing"/>
              <w:jc w:val="both"/>
              <w:rPr>
                <w:sz w:val="22"/>
                <w:szCs w:val="22"/>
                <w:lang w:eastAsia="en-US"/>
              </w:rPr>
            </w:pPr>
            <w:r w:rsidRPr="00C9595D">
              <w:rPr>
                <w:sz w:val="22"/>
                <w:szCs w:val="22"/>
                <w:lang w:eastAsia="en-US"/>
              </w:rPr>
              <w:t>Iš Lietuvoje įsteigtų subjektų įrodančių dokumentų nereikalaujama. Užtenka pateikto EBVPD.</w:t>
            </w:r>
          </w:p>
          <w:p w14:paraId="669933B5" w14:textId="77777777" w:rsidR="00121FE5" w:rsidRPr="00C9595D" w:rsidRDefault="00121FE5" w:rsidP="00AC3B6B">
            <w:pPr>
              <w:pStyle w:val="NoSpacing"/>
              <w:jc w:val="both"/>
              <w:rPr>
                <w:rFonts w:cstheme="minorHAnsi"/>
                <w:bCs/>
                <w:iCs/>
                <w:sz w:val="22"/>
                <w:szCs w:val="22"/>
                <w:lang w:eastAsia="en-US"/>
              </w:rPr>
            </w:pPr>
          </w:p>
          <w:p w14:paraId="1E61A037" w14:textId="77777777" w:rsidR="00121FE5" w:rsidRPr="00C9595D" w:rsidRDefault="00121FE5" w:rsidP="00AC3B6B">
            <w:pPr>
              <w:rPr>
                <w:b/>
                <w:bCs/>
              </w:rPr>
            </w:pPr>
            <w:r w:rsidRPr="00C9595D">
              <w:rPr>
                <w:b/>
                <w:bCs/>
              </w:rPr>
              <w:t xml:space="preserve">Priimant sprendimus dėl tiekėjo pašalinimo iš pirkimo procedūros šiame punkte nurodytu pašalinimo pagrindu, be kita ko, atsižvelgiama į nacionalinėje duomenų bazėje adresu: </w:t>
            </w:r>
          </w:p>
          <w:p w14:paraId="224C2251" w14:textId="77777777" w:rsidR="00121FE5" w:rsidRPr="00C9595D" w:rsidRDefault="00121FE5" w:rsidP="00AC3B6B">
            <w:pPr>
              <w:rPr>
                <w:rFonts w:cstheme="minorHAnsi"/>
                <w:bCs/>
                <w:iCs/>
              </w:rPr>
            </w:pPr>
            <w:hyperlink r:id="rId13" w:history="1">
              <w:r w:rsidRPr="00C9595D">
                <w:rPr>
                  <w:rStyle w:val="Hyperlink"/>
                </w:rPr>
                <w:t>https://kt.gov.lt/lt/atviri-duomenys/diskvalifikavimas-is-viesuju-pirkimu</w:t>
              </w:r>
            </w:hyperlink>
            <w:r w:rsidRPr="00C9595D">
              <w:t xml:space="preserve"> skelbiamą informaciją. </w:t>
            </w:r>
          </w:p>
        </w:tc>
      </w:tr>
    </w:tbl>
    <w:p w14:paraId="7227FA22" w14:textId="77777777" w:rsidR="00121FE5" w:rsidRPr="00C9595D" w:rsidRDefault="00121FE5" w:rsidP="00A91792">
      <w:pPr>
        <w:spacing w:line="360" w:lineRule="auto"/>
        <w:ind w:firstLine="964"/>
        <w:contextualSpacing/>
        <w:jc w:val="center"/>
        <w:rPr>
          <w:rFonts w:eastAsia="Calibri" w:cs="Times New Roman"/>
          <w:b/>
        </w:rPr>
      </w:pPr>
    </w:p>
    <w:p w14:paraId="0E8C8E42" w14:textId="36C3B55B" w:rsidR="003C77B5" w:rsidRPr="00C9595D" w:rsidRDefault="00B415A6" w:rsidP="003C77B5">
      <w:pPr>
        <w:tabs>
          <w:tab w:val="left" w:pos="1276"/>
        </w:tabs>
        <w:ind w:firstLine="851"/>
        <w:jc w:val="both"/>
        <w:rPr>
          <w:rFonts w:cstheme="minorHAnsi"/>
          <w:color w:val="000000"/>
        </w:rPr>
      </w:pPr>
      <w:r w:rsidRPr="00C9595D">
        <w:rPr>
          <w:rFonts w:cstheme="minorHAnsi"/>
        </w:rPr>
        <w:t>1</w:t>
      </w:r>
      <w:r w:rsidR="0012270A">
        <w:rPr>
          <w:rFonts w:cstheme="minorHAnsi"/>
        </w:rPr>
        <w:t>2</w:t>
      </w:r>
      <w:r w:rsidR="003C77B5" w:rsidRPr="00C9595D">
        <w:rPr>
          <w:rFonts w:cstheme="minorHAnsi"/>
        </w:rPr>
        <w:t xml:space="preserve">. </w:t>
      </w:r>
      <w:r w:rsidR="003C77B5" w:rsidRPr="00C9595D">
        <w:rPr>
          <w:rFonts w:cstheme="minorHAnsi"/>
          <w:color w:val="000000"/>
        </w:rPr>
        <w:t>Perkančioji organizacija</w:t>
      </w:r>
      <w:r w:rsidR="003C77B5" w:rsidRPr="00C9595D">
        <w:rPr>
          <w:rFonts w:cstheme="minorHAnsi"/>
          <w:b/>
          <w:bCs/>
          <w:color w:val="000000"/>
        </w:rPr>
        <w:t> </w:t>
      </w:r>
      <w:r w:rsidR="003C77B5" w:rsidRPr="00C9595D">
        <w:rPr>
          <w:rFonts w:cstheme="minorHAnsi"/>
          <w:b/>
          <w:color w:val="000000"/>
        </w:rPr>
        <w:t xml:space="preserve">VPĮ 46 straipsnio 1, 3 </w:t>
      </w:r>
      <w:r w:rsidR="00190CDB" w:rsidRPr="00C9595D">
        <w:rPr>
          <w:rFonts w:cstheme="minorHAnsi"/>
          <w:b/>
          <w:color w:val="000000"/>
        </w:rPr>
        <w:t>ir 4 dalys</w:t>
      </w:r>
      <w:r w:rsidR="003C77B5" w:rsidRPr="00C9595D">
        <w:rPr>
          <w:rFonts w:cstheme="minorHAnsi"/>
          <w:b/>
          <w:color w:val="000000"/>
        </w:rPr>
        <w:t xml:space="preserve">e </w:t>
      </w:r>
      <w:r w:rsidR="003C77B5" w:rsidRPr="00C9595D">
        <w:rPr>
          <w:rFonts w:cstheme="minorHAnsi"/>
          <w:color w:val="000000"/>
        </w:rPr>
        <w:t xml:space="preserve">nustatytais pagrindais </w:t>
      </w:r>
      <w:r w:rsidR="003C77B5" w:rsidRPr="00C9595D">
        <w:rPr>
          <w:rFonts w:cstheme="minorHAnsi"/>
          <w:b/>
          <w:color w:val="000000"/>
        </w:rPr>
        <w:t xml:space="preserve">gali nepašalinti tiekėjo iš </w:t>
      </w:r>
      <w:r w:rsidR="00FF4B85" w:rsidRPr="00C9595D">
        <w:rPr>
          <w:rFonts w:cstheme="minorHAnsi"/>
          <w:b/>
          <w:color w:val="000000"/>
        </w:rPr>
        <w:t>p</w:t>
      </w:r>
      <w:r w:rsidR="003C77B5" w:rsidRPr="00C9595D">
        <w:rPr>
          <w:rFonts w:cstheme="minorHAnsi"/>
          <w:b/>
          <w:color w:val="000000"/>
        </w:rPr>
        <w:t>irkimo procedūros tik išimtiniais atvejais</w:t>
      </w:r>
      <w:r w:rsidR="003C77B5" w:rsidRPr="00C9595D">
        <w:rPr>
          <w:rFonts w:cstheme="minorHAnsi"/>
          <w:color w:val="000000"/>
        </w:rPr>
        <w:t>, kai būtina užtikrinti viešojo intereso apsaugą, įskaitant visuomenės sveikatos ir aplinkos apsaugą.</w:t>
      </w:r>
    </w:p>
    <w:p w14:paraId="413A27D5" w14:textId="6AD962B5" w:rsidR="003C77B5" w:rsidRPr="00C9595D" w:rsidRDefault="00B415A6" w:rsidP="003C77B5">
      <w:pPr>
        <w:tabs>
          <w:tab w:val="left" w:pos="1276"/>
        </w:tabs>
        <w:ind w:firstLine="851"/>
        <w:jc w:val="both"/>
        <w:rPr>
          <w:rFonts w:cstheme="minorHAnsi"/>
          <w:color w:val="000000"/>
        </w:rPr>
      </w:pPr>
      <w:r w:rsidRPr="00C9595D">
        <w:rPr>
          <w:rFonts w:cstheme="minorHAnsi"/>
          <w:color w:val="000000"/>
        </w:rPr>
        <w:t>1</w:t>
      </w:r>
      <w:r w:rsidR="0012270A">
        <w:rPr>
          <w:rFonts w:cstheme="minorHAnsi"/>
          <w:color w:val="000000"/>
        </w:rPr>
        <w:t>3</w:t>
      </w:r>
      <w:r w:rsidR="003C77B5" w:rsidRPr="00C9595D">
        <w:rPr>
          <w:rFonts w:cstheme="minorHAnsi"/>
          <w:color w:val="000000"/>
        </w:rPr>
        <w:t xml:space="preserve">. Perkančioji organizacija tiekėją </w:t>
      </w:r>
      <w:r w:rsidR="003C77B5" w:rsidRPr="00C9595D">
        <w:rPr>
          <w:rFonts w:cstheme="minorHAnsi"/>
          <w:b/>
          <w:color w:val="000000"/>
        </w:rPr>
        <w:t>pašalina</w:t>
      </w:r>
      <w:r w:rsidR="003C77B5" w:rsidRPr="00C9595D">
        <w:rPr>
          <w:rFonts w:cstheme="minorHAnsi"/>
          <w:color w:val="000000"/>
        </w:rPr>
        <w:t xml:space="preserve"> iš Pirkimo procedūros </w:t>
      </w:r>
      <w:r w:rsidR="003C77B5" w:rsidRPr="00C9595D">
        <w:rPr>
          <w:rFonts w:cstheme="minorHAnsi"/>
          <w:b/>
          <w:color w:val="000000"/>
        </w:rPr>
        <w:t>bet kuriame Pirkimo procedūros etape</w:t>
      </w:r>
      <w:r w:rsidR="003C77B5" w:rsidRPr="00C9595D">
        <w:rPr>
          <w:rFonts w:cstheme="minorHAnsi"/>
          <w:color w:val="000000"/>
        </w:rPr>
        <w:t>, jeigu paaiškėja, kad dėl savo veiksmų ar neveikimo prieš Pirkimo procedūrą ar jos metu jis atitinka bent vieną iš Pirkimo dokumentuose nustatytų tiekėjo pašalinimo pagrindų.</w:t>
      </w:r>
    </w:p>
    <w:p w14:paraId="6F16F682" w14:textId="6836B97F" w:rsidR="003C77B5" w:rsidRPr="00C9595D" w:rsidRDefault="00B415A6" w:rsidP="003C77B5">
      <w:pPr>
        <w:pStyle w:val="tajtip"/>
        <w:shd w:val="clear" w:color="auto" w:fill="FFFFFF"/>
        <w:spacing w:after="0"/>
        <w:ind w:firstLine="851"/>
        <w:jc w:val="both"/>
        <w:rPr>
          <w:rFonts w:asciiTheme="minorHAnsi" w:hAnsiTheme="minorHAnsi" w:cstheme="minorHAnsi"/>
          <w:b/>
          <w:color w:val="000000"/>
          <w:sz w:val="22"/>
          <w:szCs w:val="22"/>
        </w:rPr>
      </w:pPr>
      <w:r w:rsidRPr="00C9595D">
        <w:rPr>
          <w:rFonts w:asciiTheme="minorHAnsi" w:hAnsiTheme="minorHAnsi" w:cstheme="minorHAnsi"/>
          <w:color w:val="000000"/>
          <w:sz w:val="22"/>
          <w:szCs w:val="22"/>
        </w:rPr>
        <w:t>1</w:t>
      </w:r>
      <w:r w:rsidR="0012270A">
        <w:rPr>
          <w:rFonts w:asciiTheme="minorHAnsi" w:hAnsiTheme="minorHAnsi" w:cstheme="minorHAnsi"/>
          <w:color w:val="000000"/>
          <w:sz w:val="22"/>
          <w:szCs w:val="22"/>
        </w:rPr>
        <w:t>4</w:t>
      </w:r>
      <w:r w:rsidR="003C77B5" w:rsidRPr="00C9595D">
        <w:rPr>
          <w:rFonts w:asciiTheme="minorHAnsi" w:hAnsiTheme="minorHAnsi" w:cstheme="minorHAnsi"/>
          <w:color w:val="000000"/>
          <w:sz w:val="22"/>
          <w:szCs w:val="22"/>
        </w:rPr>
        <w:t xml:space="preserve">. Jeigu tiekėjas neatitinka reikalavimų, nustatytų pagal VPĮ 46 straipsnio 1 ir 4 dalis, Perkančioji organizacija jo </w:t>
      </w:r>
      <w:r w:rsidR="003C77B5" w:rsidRPr="00C9595D">
        <w:rPr>
          <w:rFonts w:asciiTheme="minorHAnsi" w:hAnsiTheme="minorHAnsi" w:cstheme="minorHAnsi"/>
          <w:b/>
          <w:color w:val="000000"/>
          <w:sz w:val="22"/>
          <w:szCs w:val="22"/>
        </w:rPr>
        <w:t>nepašalina iš pirkimo procedūros, kai yra abi šios sąlygos kartu:</w:t>
      </w:r>
    </w:p>
    <w:p w14:paraId="5EFBDB27" w14:textId="77777777" w:rsidR="003C77B5" w:rsidRPr="00C9595D"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1) tiekėjas pateikė Perkančiajai organizacijai informaciją apie tai, kad ėmėsi šių priemonių:</w:t>
      </w:r>
    </w:p>
    <w:p w14:paraId="7F133FCE" w14:textId="77777777" w:rsidR="003C77B5" w:rsidRPr="00C9595D"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a) savanoriškai sumokėjo arba įsipareigojo sumokėti kompensaciją už žalą, padarytą dėl minėto straipsnio 1 ar 4 dalyje nurodytos nusikalstamos veikos arba pažeidimo, jeigu taikytina;</w:t>
      </w:r>
    </w:p>
    <w:p w14:paraId="2083BD78" w14:textId="77777777" w:rsidR="003C77B5" w:rsidRPr="00C9595D"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b) bendradarbiavo, aktyviai teikė pagalbą ar ėmėsi kitų priemonių, padedančių ištirti, išaiškinti jo padarytą nusikalstamą veiką ar pažeidimą, jeigu taikytina;</w:t>
      </w:r>
    </w:p>
    <w:p w14:paraId="79087357" w14:textId="77777777" w:rsidR="003C77B5" w:rsidRPr="00C9595D"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c) ėmėsi techninių, organizacinių, personalo valdymo priemonių, skirtų tolesnių nusikalstamų veikų ar pažeidimų prevencijai;</w:t>
      </w:r>
    </w:p>
    <w:p w14:paraId="543DCD23" w14:textId="77777777" w:rsidR="003C77B5" w:rsidRPr="00C9595D"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 xml:space="preserve">2) Perkančioji organizacija įvertino tiekėjo informaciją, pateiktą pagal VPĮ 46 straipsnio 8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C9595D">
        <w:rPr>
          <w:rFonts w:asciiTheme="minorHAnsi" w:hAnsiTheme="minorHAnsi" w:cstheme="minorHAnsi"/>
          <w:b/>
          <w:color w:val="000000"/>
          <w:sz w:val="22"/>
          <w:szCs w:val="22"/>
        </w:rPr>
        <w:t>per 10 dienų</w:t>
      </w:r>
      <w:r w:rsidRPr="00C9595D">
        <w:rPr>
          <w:rFonts w:asciiTheme="minorHAnsi" w:hAnsiTheme="minorHAnsi" w:cstheme="minorHAnsi"/>
          <w:color w:val="000000"/>
          <w:sz w:val="22"/>
          <w:szCs w:val="22"/>
        </w:rPr>
        <w:t xml:space="preserve"> nuo VPĮ 46 straipsnio 8 dalies 1 punkte nurodytos tiekėjo informacijos gavimo.</w:t>
      </w:r>
    </w:p>
    <w:p w14:paraId="542F33D3" w14:textId="77777777" w:rsidR="00EF327D" w:rsidRPr="00C9595D" w:rsidRDefault="00EF327D" w:rsidP="003C77B5">
      <w:pPr>
        <w:pStyle w:val="tajtip"/>
        <w:shd w:val="clear" w:color="auto" w:fill="FFFFFF"/>
        <w:spacing w:after="0"/>
        <w:ind w:firstLine="720"/>
        <w:jc w:val="both"/>
        <w:rPr>
          <w:rFonts w:asciiTheme="minorHAnsi" w:hAnsiTheme="minorHAnsi" w:cstheme="minorHAnsi"/>
          <w:color w:val="000000"/>
          <w:sz w:val="22"/>
          <w:szCs w:val="22"/>
        </w:rPr>
      </w:pPr>
    </w:p>
    <w:p w14:paraId="31E40749" w14:textId="13F84900" w:rsidR="00EF327D" w:rsidRPr="00C9595D" w:rsidRDefault="00EF327D" w:rsidP="00EF327D">
      <w:pPr>
        <w:pStyle w:val="tajtip"/>
        <w:shd w:val="clear" w:color="auto" w:fill="FFFFFF"/>
        <w:spacing w:after="0"/>
        <w:ind w:firstLine="720"/>
        <w:jc w:val="center"/>
        <w:rPr>
          <w:rFonts w:asciiTheme="minorHAnsi" w:hAnsiTheme="minorHAnsi" w:cstheme="minorHAnsi"/>
          <w:color w:val="000000"/>
          <w:sz w:val="22"/>
          <w:szCs w:val="22"/>
        </w:rPr>
      </w:pPr>
      <w:r w:rsidRPr="00C9595D">
        <w:rPr>
          <w:rFonts w:asciiTheme="minorHAnsi" w:hAnsiTheme="minorHAnsi" w:cstheme="minorHAnsi"/>
          <w:b/>
          <w:sz w:val="22"/>
          <w:szCs w:val="22"/>
        </w:rPr>
        <w:t>TIEKĖJŲ KVALIFIKACIJOS REIKALAVIMAI</w:t>
      </w:r>
    </w:p>
    <w:p w14:paraId="61F38D5B" w14:textId="77777777" w:rsidR="00813150" w:rsidRPr="00C9595D" w:rsidRDefault="00813150" w:rsidP="003C77B5">
      <w:pPr>
        <w:pStyle w:val="tajtip"/>
        <w:shd w:val="clear" w:color="auto" w:fill="FFFFFF"/>
        <w:spacing w:after="0"/>
        <w:ind w:firstLine="720"/>
        <w:jc w:val="both"/>
        <w:rPr>
          <w:rFonts w:asciiTheme="minorHAnsi" w:hAnsiTheme="minorHAnsi" w:cstheme="minorHAnsi"/>
          <w:color w:val="000000"/>
          <w:sz w:val="22"/>
          <w:szCs w:val="22"/>
        </w:rPr>
      </w:pPr>
    </w:p>
    <w:p w14:paraId="5782CD80" w14:textId="43909E58" w:rsidR="003C77B5" w:rsidRPr="00B408B4" w:rsidRDefault="00B415A6" w:rsidP="003C77B5">
      <w:pPr>
        <w:tabs>
          <w:tab w:val="left" w:pos="1276"/>
        </w:tabs>
        <w:ind w:firstLine="851"/>
        <w:jc w:val="both"/>
        <w:rPr>
          <w:rFonts w:cstheme="minorHAnsi"/>
          <w:b/>
        </w:rPr>
      </w:pPr>
      <w:r w:rsidRPr="00C9595D">
        <w:rPr>
          <w:rFonts w:cstheme="minorHAnsi"/>
        </w:rPr>
        <w:t>1</w:t>
      </w:r>
      <w:r w:rsidR="00A12FFB">
        <w:rPr>
          <w:rFonts w:cstheme="minorHAnsi"/>
        </w:rPr>
        <w:t>5</w:t>
      </w:r>
      <w:r w:rsidR="003C77B5" w:rsidRPr="00C9595D">
        <w:rPr>
          <w:rFonts w:cstheme="minorHAnsi"/>
        </w:rPr>
        <w:t xml:space="preserve">. </w:t>
      </w:r>
      <w:r w:rsidR="003C77B5" w:rsidRPr="00B408B4">
        <w:rPr>
          <w:rFonts w:cstheme="minorHAnsi"/>
        </w:rPr>
        <w:t xml:space="preserve">Tiekėjas, pageidaujantis dalyvauti Pirkime, turi atitikti šiuos </w:t>
      </w:r>
      <w:r w:rsidR="003C77B5" w:rsidRPr="00B408B4">
        <w:rPr>
          <w:rFonts w:cstheme="minorHAnsi"/>
          <w:b/>
        </w:rPr>
        <w:t>kvalifikacijos reikalavimus</w:t>
      </w:r>
      <w:r w:rsidR="003C77B5" w:rsidRPr="00B408B4">
        <w:rPr>
          <w:rFonts w:cstheme="minorHAnsi"/>
        </w:rPr>
        <w:t xml:space="preserve"> ir pateikti nurodytus kvalifikacijos reikalavimų atitiktį patvirtinančius dokumentus, kurie</w:t>
      </w:r>
      <w:r w:rsidR="003C77B5" w:rsidRPr="00B408B4">
        <w:rPr>
          <w:rFonts w:cstheme="minorHAnsi"/>
          <w:b/>
        </w:rPr>
        <w:t xml:space="preserve"> privalo pagrįsti tiekėjo atitikimą keliamiems reikalavimams </w:t>
      </w:r>
      <w:r w:rsidR="00E50707" w:rsidRPr="00B408B4">
        <w:rPr>
          <w:rFonts w:cstheme="minorHAnsi"/>
          <w:b/>
          <w:u w:val="single"/>
        </w:rPr>
        <w:t>pa</w:t>
      </w:r>
      <w:r w:rsidR="00BA2947" w:rsidRPr="00B408B4">
        <w:rPr>
          <w:rFonts w:cstheme="minorHAnsi"/>
          <w:b/>
          <w:u w:val="single"/>
        </w:rPr>
        <w:t>siūlym</w:t>
      </w:r>
      <w:r w:rsidR="00E50707" w:rsidRPr="00B408B4">
        <w:rPr>
          <w:rFonts w:cstheme="minorHAnsi"/>
          <w:b/>
          <w:u w:val="single"/>
        </w:rPr>
        <w:t>ų</w:t>
      </w:r>
      <w:r w:rsidR="00FF4B85" w:rsidRPr="00B408B4">
        <w:rPr>
          <w:rFonts w:cstheme="minorHAnsi"/>
          <w:b/>
          <w:u w:val="single"/>
        </w:rPr>
        <w:t xml:space="preserve"> pateikimo dienai</w:t>
      </w:r>
      <w:r w:rsidR="00FF4B85" w:rsidRPr="00B408B4">
        <w:rPr>
          <w:rFonts w:cstheme="minorHAnsi"/>
          <w:b/>
        </w:rPr>
        <w:t xml:space="preserve"> </w:t>
      </w:r>
      <w:r w:rsidR="003C77B5" w:rsidRPr="00B408B4">
        <w:rPr>
          <w:rFonts w:cstheme="minorHAnsi"/>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5012817D" w14:textId="6F214C13" w:rsidR="003C77B5" w:rsidRDefault="003C77B5" w:rsidP="003C77B5">
      <w:pPr>
        <w:autoSpaceDE w:val="0"/>
        <w:autoSpaceDN w:val="0"/>
        <w:adjustRightInd w:val="0"/>
        <w:rPr>
          <w:rFonts w:cstheme="minorHAnsi"/>
          <w:color w:val="000000"/>
        </w:rPr>
      </w:pPr>
    </w:p>
    <w:p w14:paraId="6B705FE6" w14:textId="071DD6F2" w:rsidR="000A664A" w:rsidRDefault="000A664A" w:rsidP="003C77B5">
      <w:pPr>
        <w:autoSpaceDE w:val="0"/>
        <w:autoSpaceDN w:val="0"/>
        <w:adjustRightInd w:val="0"/>
        <w:rPr>
          <w:rFonts w:cstheme="minorHAnsi"/>
          <w:color w:val="000000"/>
        </w:rPr>
      </w:pPr>
    </w:p>
    <w:p w14:paraId="1ECBAFEC" w14:textId="0728B872" w:rsidR="00A02EAA" w:rsidRDefault="00A02EAA" w:rsidP="003C77B5">
      <w:pPr>
        <w:autoSpaceDE w:val="0"/>
        <w:autoSpaceDN w:val="0"/>
        <w:adjustRightInd w:val="0"/>
        <w:rPr>
          <w:rFonts w:cstheme="minorHAnsi"/>
          <w:color w:val="000000"/>
        </w:rPr>
      </w:pPr>
    </w:p>
    <w:p w14:paraId="40389A5F" w14:textId="77777777" w:rsidR="00A02EAA" w:rsidRDefault="00A02EAA" w:rsidP="003C77B5">
      <w:pPr>
        <w:autoSpaceDE w:val="0"/>
        <w:autoSpaceDN w:val="0"/>
        <w:adjustRightInd w:val="0"/>
        <w:rPr>
          <w:rFonts w:cstheme="minorHAnsi"/>
          <w:color w:val="000000"/>
        </w:rPr>
      </w:pPr>
    </w:p>
    <w:p w14:paraId="3F9559D2" w14:textId="37D107B2" w:rsidR="00FE7FA2" w:rsidRDefault="00FE7FA2" w:rsidP="003C77B5">
      <w:pPr>
        <w:autoSpaceDE w:val="0"/>
        <w:autoSpaceDN w:val="0"/>
        <w:adjustRightInd w:val="0"/>
        <w:rPr>
          <w:rFonts w:cstheme="minorHAnsi"/>
          <w:b/>
          <w:bCs/>
          <w:color w:val="000000"/>
        </w:rPr>
      </w:pPr>
      <w:r w:rsidRPr="000A664A">
        <w:rPr>
          <w:rFonts w:cstheme="minorHAnsi"/>
          <w:b/>
          <w:bCs/>
          <w:color w:val="000000"/>
        </w:rPr>
        <w:lastRenderedPageBreak/>
        <w:t>2 lentelė</w:t>
      </w:r>
    </w:p>
    <w:p w14:paraId="75C630A0" w14:textId="77777777" w:rsidR="00DD00E4" w:rsidRDefault="00DD00E4" w:rsidP="003C77B5">
      <w:pPr>
        <w:autoSpaceDE w:val="0"/>
        <w:autoSpaceDN w:val="0"/>
        <w:adjustRightInd w:val="0"/>
        <w:rPr>
          <w:rFonts w:cstheme="minorHAnsi"/>
          <w:b/>
          <w:bCs/>
          <w:color w:val="000000"/>
        </w:rPr>
      </w:pPr>
    </w:p>
    <w:tbl>
      <w:tblPr>
        <w:tblStyle w:val="TableGrid1"/>
        <w:tblW w:w="5095" w:type="pct"/>
        <w:tblLook w:val="04A0" w:firstRow="1" w:lastRow="0" w:firstColumn="1" w:lastColumn="0" w:noHBand="0" w:noVBand="1"/>
      </w:tblPr>
      <w:tblGrid>
        <w:gridCol w:w="1264"/>
        <w:gridCol w:w="6001"/>
        <w:gridCol w:w="5977"/>
      </w:tblGrid>
      <w:tr w:rsidR="00DD00E4" w14:paraId="0F4BE36C" w14:textId="77777777" w:rsidTr="00DD5AE0">
        <w:trPr>
          <w:tblHeader/>
        </w:trPr>
        <w:tc>
          <w:tcPr>
            <w:tcW w:w="477" w:type="pct"/>
            <w:tcBorders>
              <w:top w:val="single" w:sz="4" w:space="0" w:color="000000"/>
              <w:left w:val="single" w:sz="4" w:space="0" w:color="000000"/>
              <w:bottom w:val="single" w:sz="4" w:space="0" w:color="000000"/>
              <w:right w:val="single" w:sz="4" w:space="0" w:color="000000"/>
            </w:tcBorders>
            <w:vAlign w:val="center"/>
            <w:hideMark/>
          </w:tcPr>
          <w:p w14:paraId="40FDEB17" w14:textId="77777777" w:rsidR="00DD00E4" w:rsidRDefault="00DD00E4" w:rsidP="00DD5AE0">
            <w:pPr>
              <w:tabs>
                <w:tab w:val="left" w:pos="567"/>
              </w:tabs>
              <w:jc w:val="center"/>
              <w:rPr>
                <w:rFonts w:asciiTheme="minorHAnsi" w:hAnsiTheme="minorHAnsi" w:cstheme="minorHAnsi"/>
                <w:b/>
              </w:rPr>
            </w:pPr>
            <w:r>
              <w:rPr>
                <w:rFonts w:asciiTheme="minorHAnsi" w:hAnsiTheme="minorHAnsi" w:cstheme="minorHAnsi"/>
                <w:b/>
              </w:rPr>
              <w:t>Eil. Nr.</w:t>
            </w:r>
          </w:p>
        </w:tc>
        <w:tc>
          <w:tcPr>
            <w:tcW w:w="2266" w:type="pct"/>
            <w:tcBorders>
              <w:top w:val="single" w:sz="4" w:space="0" w:color="000000"/>
              <w:left w:val="single" w:sz="4" w:space="0" w:color="000000"/>
              <w:bottom w:val="single" w:sz="4" w:space="0" w:color="000000"/>
              <w:right w:val="single" w:sz="4" w:space="0" w:color="000000"/>
            </w:tcBorders>
            <w:vAlign w:val="center"/>
            <w:hideMark/>
          </w:tcPr>
          <w:p w14:paraId="6830B755" w14:textId="77777777" w:rsidR="00DD00E4" w:rsidRDefault="00DD00E4" w:rsidP="00DD5AE0">
            <w:pPr>
              <w:tabs>
                <w:tab w:val="left" w:pos="567"/>
              </w:tabs>
              <w:jc w:val="center"/>
              <w:rPr>
                <w:rFonts w:asciiTheme="minorHAnsi" w:hAnsiTheme="minorHAnsi" w:cstheme="minorHAnsi"/>
                <w:b/>
              </w:rPr>
            </w:pPr>
            <w:r>
              <w:rPr>
                <w:rFonts w:asciiTheme="minorHAnsi" w:hAnsiTheme="minorHAnsi" w:cstheme="minorHAnsi"/>
                <w:b/>
              </w:rPr>
              <w:t>Kvalifikacijos reikalavimas</w:t>
            </w:r>
          </w:p>
        </w:tc>
        <w:tc>
          <w:tcPr>
            <w:tcW w:w="2257" w:type="pct"/>
            <w:tcBorders>
              <w:top w:val="single" w:sz="4" w:space="0" w:color="000000"/>
              <w:left w:val="single" w:sz="4" w:space="0" w:color="000000"/>
              <w:bottom w:val="single" w:sz="4" w:space="0" w:color="000000"/>
              <w:right w:val="single" w:sz="4" w:space="0" w:color="000000"/>
            </w:tcBorders>
            <w:vAlign w:val="center"/>
            <w:hideMark/>
          </w:tcPr>
          <w:p w14:paraId="2FF619E3" w14:textId="77777777" w:rsidR="00DD00E4" w:rsidRDefault="00DD00E4" w:rsidP="00DD5AE0">
            <w:pPr>
              <w:tabs>
                <w:tab w:val="left" w:pos="851"/>
              </w:tabs>
              <w:ind w:left="142"/>
              <w:jc w:val="center"/>
              <w:rPr>
                <w:rFonts w:asciiTheme="minorHAnsi" w:hAnsiTheme="minorHAnsi" w:cstheme="minorHAnsi"/>
                <w:b/>
              </w:rPr>
            </w:pPr>
            <w:r>
              <w:rPr>
                <w:rFonts w:asciiTheme="minorHAnsi" w:hAnsiTheme="minorHAnsi" w:cstheme="minorHAnsi"/>
                <w:b/>
              </w:rPr>
              <w:t xml:space="preserve">Pateikiami dokumentai </w:t>
            </w:r>
          </w:p>
        </w:tc>
      </w:tr>
      <w:tr w:rsidR="00DD00E4" w14:paraId="25F97A4C" w14:textId="77777777" w:rsidTr="00DD5AE0">
        <w:trPr>
          <w:tblHeader/>
        </w:trPr>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14:paraId="6D60646C" w14:textId="77777777" w:rsidR="00DD00E4" w:rsidRDefault="00DD00E4" w:rsidP="00DD5AE0">
            <w:pPr>
              <w:tabs>
                <w:tab w:val="left" w:pos="851"/>
              </w:tabs>
              <w:ind w:left="142"/>
              <w:jc w:val="center"/>
              <w:rPr>
                <w:rFonts w:asciiTheme="minorHAnsi" w:hAnsiTheme="minorHAnsi" w:cstheme="minorHAnsi"/>
                <w:b/>
              </w:rPr>
            </w:pPr>
            <w:r>
              <w:rPr>
                <w:rFonts w:asciiTheme="minorHAnsi" w:hAnsiTheme="minorHAnsi" w:cstheme="minorHAnsi"/>
                <w:b/>
              </w:rPr>
              <w:t>Teisė verstis veikla</w:t>
            </w:r>
          </w:p>
        </w:tc>
      </w:tr>
      <w:tr w:rsidR="00DD00E4" w14:paraId="48322F4E" w14:textId="77777777" w:rsidTr="00DD5AE0">
        <w:tc>
          <w:tcPr>
            <w:tcW w:w="477" w:type="pct"/>
            <w:tcBorders>
              <w:top w:val="single" w:sz="4" w:space="0" w:color="000000"/>
              <w:left w:val="single" w:sz="4" w:space="0" w:color="000000"/>
              <w:bottom w:val="single" w:sz="4" w:space="0" w:color="000000"/>
              <w:right w:val="single" w:sz="4" w:space="0" w:color="000000"/>
            </w:tcBorders>
          </w:tcPr>
          <w:p w14:paraId="6ED58136" w14:textId="77777777" w:rsidR="00DD00E4" w:rsidRDefault="00DD00E4" w:rsidP="00DD00E4">
            <w:pPr>
              <w:numPr>
                <w:ilvl w:val="0"/>
                <w:numId w:val="14"/>
              </w:numPr>
              <w:tabs>
                <w:tab w:val="left" w:pos="567"/>
              </w:tabs>
              <w:contextualSpacing/>
              <w:jc w:val="both"/>
              <w:rPr>
                <w:rFonts w:asciiTheme="minorHAnsi" w:hAnsiTheme="minorHAnsi" w:cstheme="minorHAnsi"/>
                <w:bCs/>
                <w:iCs/>
              </w:rPr>
            </w:pPr>
          </w:p>
        </w:tc>
        <w:tc>
          <w:tcPr>
            <w:tcW w:w="2266" w:type="pct"/>
            <w:tcBorders>
              <w:top w:val="single" w:sz="4" w:space="0" w:color="000000"/>
              <w:left w:val="single" w:sz="4" w:space="0" w:color="000000"/>
              <w:bottom w:val="single" w:sz="4" w:space="0" w:color="000000"/>
              <w:right w:val="single" w:sz="4" w:space="0" w:color="000000"/>
            </w:tcBorders>
          </w:tcPr>
          <w:p w14:paraId="0FCAD906" w14:textId="77777777" w:rsidR="00DD00E4" w:rsidRPr="00DD00E4" w:rsidRDefault="00DD00E4" w:rsidP="00DD00E4">
            <w:pPr>
              <w:tabs>
                <w:tab w:val="left" w:pos="0"/>
              </w:tabs>
              <w:jc w:val="both"/>
              <w:rPr>
                <w:rFonts w:asciiTheme="minorHAnsi" w:hAnsiTheme="minorHAnsi" w:cstheme="minorHAnsi"/>
                <w:sz w:val="22"/>
                <w:szCs w:val="22"/>
              </w:rPr>
            </w:pPr>
            <w:r w:rsidRPr="00DD00E4">
              <w:rPr>
                <w:rFonts w:asciiTheme="minorHAnsi" w:hAnsiTheme="minorHAnsi" w:cstheme="minorHAnsi"/>
                <w:sz w:val="22"/>
                <w:szCs w:val="22"/>
              </w:rPr>
              <w:t>Tiekėjas turi teisę verstis veikla, reikalinga sutarčiai vykdyti:</w:t>
            </w:r>
          </w:p>
          <w:p w14:paraId="4F938FF1" w14:textId="6B05F3C1" w:rsidR="00DD00E4" w:rsidRDefault="00DD00E4" w:rsidP="00DD00E4">
            <w:pPr>
              <w:pStyle w:val="ListParagraph"/>
              <w:numPr>
                <w:ilvl w:val="0"/>
                <w:numId w:val="16"/>
              </w:numPr>
              <w:tabs>
                <w:tab w:val="left" w:pos="0"/>
              </w:tabs>
              <w:jc w:val="both"/>
              <w:rPr>
                <w:rFonts w:asciiTheme="minorHAnsi" w:hAnsiTheme="minorHAnsi" w:cstheme="minorHAnsi"/>
                <w:sz w:val="22"/>
                <w:szCs w:val="22"/>
              </w:rPr>
            </w:pPr>
            <w:r>
              <w:rPr>
                <w:rFonts w:asciiTheme="minorHAnsi" w:hAnsiTheme="minorHAnsi" w:cstheme="minorHAnsi"/>
                <w:sz w:val="22"/>
                <w:szCs w:val="22"/>
              </w:rPr>
              <w:t xml:space="preserve">draudimas ligos atvejui; ir </w:t>
            </w:r>
          </w:p>
          <w:p w14:paraId="05905A53" w14:textId="2F50F353" w:rsidR="00DD00E4" w:rsidRPr="00DD00E4" w:rsidRDefault="00DD00E4" w:rsidP="00DD00E4">
            <w:pPr>
              <w:pStyle w:val="ListParagraph"/>
              <w:numPr>
                <w:ilvl w:val="0"/>
                <w:numId w:val="16"/>
              </w:numPr>
              <w:tabs>
                <w:tab w:val="left" w:pos="0"/>
              </w:tabs>
              <w:jc w:val="both"/>
              <w:rPr>
                <w:rFonts w:asciiTheme="minorHAnsi" w:hAnsiTheme="minorHAnsi" w:cstheme="minorHAnsi"/>
                <w:sz w:val="22"/>
                <w:szCs w:val="22"/>
              </w:rPr>
            </w:pPr>
            <w:r w:rsidRPr="00DD00E4">
              <w:rPr>
                <w:rFonts w:asciiTheme="minorHAnsi" w:hAnsiTheme="minorHAnsi" w:cstheme="minorHAnsi"/>
                <w:sz w:val="22"/>
                <w:szCs w:val="22"/>
              </w:rPr>
              <w:t xml:space="preserve">draudimas nuo nelaimingų atsitikimų. </w:t>
            </w:r>
          </w:p>
          <w:p w14:paraId="0DE5D8A1" w14:textId="77777777" w:rsidR="00DD00E4" w:rsidRDefault="00DD00E4" w:rsidP="00DD5AE0">
            <w:pPr>
              <w:pStyle w:val="ListParagraph"/>
              <w:tabs>
                <w:tab w:val="left" w:pos="0"/>
              </w:tabs>
              <w:ind w:left="466"/>
              <w:jc w:val="both"/>
            </w:pPr>
          </w:p>
        </w:tc>
        <w:tc>
          <w:tcPr>
            <w:tcW w:w="2257" w:type="pct"/>
            <w:tcBorders>
              <w:top w:val="single" w:sz="4" w:space="0" w:color="000000"/>
              <w:left w:val="single" w:sz="4" w:space="0" w:color="000000"/>
              <w:bottom w:val="single" w:sz="4" w:space="0" w:color="000000"/>
              <w:right w:val="single" w:sz="4" w:space="0" w:color="000000"/>
            </w:tcBorders>
          </w:tcPr>
          <w:p w14:paraId="45B44DFD" w14:textId="77777777" w:rsidR="00DD00E4" w:rsidRDefault="00DD00E4" w:rsidP="00DD5AE0">
            <w:pPr>
              <w:autoSpaceDE w:val="0"/>
              <w:autoSpaceDN w:val="0"/>
              <w:adjustRightInd w:val="0"/>
              <w:jc w:val="both"/>
              <w:rPr>
                <w:rFonts w:asciiTheme="minorHAnsi" w:hAnsiTheme="minorHAnsi" w:cstheme="minorHAnsi"/>
                <w:b/>
                <w:i/>
              </w:rPr>
            </w:pPr>
            <w:r>
              <w:rPr>
                <w:rFonts w:asciiTheme="minorHAnsi" w:hAnsiTheme="minorHAnsi" w:cstheme="minorHAnsi"/>
                <w:b/>
                <w:i/>
              </w:rPr>
              <w:t>Kvalifikaciją patvirtinančius dokumentus bus prašoma pateikti iš laimėtoju galinčio būti pripažinto tiekėjo.</w:t>
            </w:r>
          </w:p>
          <w:p w14:paraId="3120B0E9" w14:textId="77777777" w:rsidR="00DD00E4" w:rsidRDefault="00DD00E4" w:rsidP="00DD5AE0">
            <w:pPr>
              <w:autoSpaceDE w:val="0"/>
              <w:autoSpaceDN w:val="0"/>
              <w:adjustRightInd w:val="0"/>
              <w:jc w:val="both"/>
              <w:rPr>
                <w:rFonts w:asciiTheme="minorHAnsi" w:eastAsia="Calibri" w:hAnsiTheme="minorHAnsi" w:cstheme="minorHAnsi"/>
              </w:rPr>
            </w:pPr>
          </w:p>
          <w:p w14:paraId="4E2FB7DB" w14:textId="77777777" w:rsidR="00DD00E4" w:rsidRDefault="00DD00E4" w:rsidP="00DD5AE0">
            <w:pPr>
              <w:autoSpaceDE w:val="0"/>
              <w:autoSpaceDN w:val="0"/>
              <w:adjustRightInd w:val="0"/>
              <w:jc w:val="both"/>
              <w:rPr>
                <w:rFonts w:asciiTheme="minorHAnsi" w:eastAsia="Calibri" w:hAnsiTheme="minorHAnsi" w:cstheme="minorHAnsi"/>
              </w:rPr>
            </w:pPr>
            <w:r>
              <w:rPr>
                <w:rFonts w:asciiTheme="minorHAnsi" w:eastAsia="Calibri" w:hAnsiTheme="minorHAnsi" w:cstheme="minorHAnsi"/>
              </w:rPr>
              <w:t>PATEIKIAMA:</w:t>
            </w:r>
          </w:p>
          <w:p w14:paraId="17AD24E7" w14:textId="77777777" w:rsidR="00DD00E4" w:rsidRDefault="00DD00E4" w:rsidP="00DD5AE0">
            <w:pPr>
              <w:tabs>
                <w:tab w:val="left" w:pos="851"/>
              </w:tabs>
              <w:jc w:val="both"/>
              <w:rPr>
                <w:rFonts w:asciiTheme="minorHAnsi" w:eastAsia="Calibri" w:hAnsiTheme="minorHAnsi" w:cstheme="minorHAnsi"/>
                <w:lang w:eastAsia="en-US"/>
              </w:rPr>
            </w:pPr>
            <w:r>
              <w:rPr>
                <w:rFonts w:asciiTheme="minorHAnsi" w:eastAsia="Calibri" w:hAnsiTheme="minorHAnsi" w:cstheme="minorHAnsi"/>
              </w:rPr>
              <w:t xml:space="preserve">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 </w:t>
            </w:r>
          </w:p>
          <w:p w14:paraId="686D6B50" w14:textId="77777777" w:rsidR="00DD00E4" w:rsidRDefault="00DD00E4" w:rsidP="00DD5AE0">
            <w:pPr>
              <w:autoSpaceDE w:val="0"/>
              <w:autoSpaceDN w:val="0"/>
              <w:adjustRightInd w:val="0"/>
              <w:jc w:val="both"/>
              <w:rPr>
                <w:rFonts w:asciiTheme="minorHAnsi" w:hAnsiTheme="minorHAnsi" w:cstheme="minorHAnsi"/>
                <w:strike/>
              </w:rPr>
            </w:pPr>
          </w:p>
          <w:p w14:paraId="48BABB25" w14:textId="77777777" w:rsidR="00DD00E4" w:rsidRDefault="00DD00E4" w:rsidP="00DD5AE0">
            <w:pPr>
              <w:ind w:left="45"/>
              <w:jc w:val="both"/>
              <w:rPr>
                <w:rFonts w:asciiTheme="minorHAnsi" w:hAnsiTheme="minorHAnsi" w:cstheme="minorHAnsi"/>
              </w:rPr>
            </w:pPr>
            <w:r>
              <w:rPr>
                <w:rFonts w:asciiTheme="minorHAnsi" w:hAnsiTheme="minorHAnsi" w:cstheme="minorHAnsi"/>
              </w:rPr>
              <w:t>Iš Tiekėjo nereikalaujama pateikti jokių šį reikalavimą įrodančių dokumentų. Perkančioji organizacija tikrina duomenis pati nacionalinėje duomenų bazėje (https://www.lb.lt/lt/licencijos) pasiūlymų pateikimo termino dieną.</w:t>
            </w:r>
          </w:p>
          <w:p w14:paraId="3EAA678A" w14:textId="77777777" w:rsidR="00DD00E4" w:rsidRDefault="00DD00E4" w:rsidP="00DD5AE0">
            <w:pPr>
              <w:jc w:val="both"/>
              <w:rPr>
                <w:rFonts w:asciiTheme="minorHAnsi" w:hAnsiTheme="minorHAnsi" w:cstheme="minorHAnsi"/>
              </w:rPr>
            </w:pPr>
            <w:r>
              <w:rPr>
                <w:rFonts w:asciiTheme="minorHAnsi" w:hAnsiTheme="minorHAnsi" w:cstheme="minorHAnsi"/>
              </w:rPr>
              <w:t>Jeigu dėl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w:t>
            </w:r>
          </w:p>
          <w:p w14:paraId="2A52DE98" w14:textId="77777777" w:rsidR="00DD00E4" w:rsidRDefault="00DD00E4" w:rsidP="00DD5AE0">
            <w:pPr>
              <w:autoSpaceDE w:val="0"/>
              <w:autoSpaceDN w:val="0"/>
              <w:adjustRightInd w:val="0"/>
              <w:jc w:val="both"/>
              <w:rPr>
                <w:rFonts w:asciiTheme="minorHAnsi" w:hAnsiTheme="minorHAnsi" w:cstheme="minorHAnsi"/>
                <w:strike/>
              </w:rPr>
            </w:pPr>
          </w:p>
        </w:tc>
      </w:tr>
    </w:tbl>
    <w:p w14:paraId="0E3FCF3C" w14:textId="77777777" w:rsidR="00DD00E4" w:rsidRDefault="00DD00E4" w:rsidP="003C77B5">
      <w:pPr>
        <w:autoSpaceDE w:val="0"/>
        <w:autoSpaceDN w:val="0"/>
        <w:adjustRightInd w:val="0"/>
        <w:rPr>
          <w:rFonts w:cstheme="minorHAnsi"/>
          <w:b/>
          <w:bCs/>
          <w:color w:val="000000"/>
        </w:rPr>
      </w:pPr>
    </w:p>
    <w:p w14:paraId="7F99AF48" w14:textId="77777777" w:rsidR="00933C23" w:rsidRPr="00C9595D" w:rsidRDefault="00933C23" w:rsidP="003C77B5">
      <w:pPr>
        <w:pStyle w:val="ListParagraph"/>
        <w:tabs>
          <w:tab w:val="left" w:pos="567"/>
        </w:tabs>
        <w:ind w:left="0"/>
        <w:jc w:val="both"/>
        <w:rPr>
          <w:rFonts w:asciiTheme="minorHAnsi" w:hAnsiTheme="minorHAnsi" w:cstheme="minorHAnsi"/>
          <w:sz w:val="22"/>
          <w:szCs w:val="22"/>
        </w:rPr>
      </w:pPr>
    </w:p>
    <w:p w14:paraId="5E43D89E" w14:textId="340063D6" w:rsidR="00813150" w:rsidRPr="00A12FFB" w:rsidRDefault="00B415A6" w:rsidP="00A12FFB">
      <w:pPr>
        <w:pStyle w:val="ListParagraph"/>
        <w:ind w:left="0" w:firstLine="709"/>
        <w:contextualSpacing w:val="0"/>
        <w:jc w:val="both"/>
        <w:rPr>
          <w:rFonts w:asciiTheme="minorHAnsi" w:hAnsiTheme="minorHAnsi" w:cstheme="minorHAnsi"/>
          <w:sz w:val="22"/>
          <w:szCs w:val="22"/>
        </w:rPr>
      </w:pPr>
      <w:r w:rsidRPr="00C9595D">
        <w:rPr>
          <w:rFonts w:asciiTheme="minorHAnsi" w:hAnsiTheme="minorHAnsi" w:cstheme="minorHAnsi"/>
          <w:sz w:val="22"/>
          <w:szCs w:val="22"/>
          <w:lang w:eastAsia="lt-LT"/>
        </w:rPr>
        <w:t>1</w:t>
      </w:r>
      <w:r w:rsidR="00BC0FEA">
        <w:rPr>
          <w:rFonts w:asciiTheme="minorHAnsi" w:hAnsiTheme="minorHAnsi" w:cstheme="minorHAnsi"/>
          <w:sz w:val="22"/>
          <w:szCs w:val="22"/>
          <w:lang w:eastAsia="lt-LT"/>
        </w:rPr>
        <w:t>6</w:t>
      </w:r>
      <w:r w:rsidR="003C77B5" w:rsidRPr="00C9595D">
        <w:rPr>
          <w:rFonts w:asciiTheme="minorHAnsi" w:hAnsiTheme="minorHAnsi" w:cstheme="minorHAnsi"/>
          <w:sz w:val="22"/>
          <w:szCs w:val="22"/>
          <w:lang w:eastAsia="lt-LT"/>
        </w:rPr>
        <w:t xml:space="preserve">. </w:t>
      </w:r>
      <w:r w:rsidR="003C77B5" w:rsidRPr="00C9595D">
        <w:rPr>
          <w:rFonts w:asciiTheme="minorHAnsi" w:hAnsiTheme="minorHAnsi" w:cstheme="minorHAnsi"/>
          <w:color w:val="000000"/>
          <w:sz w:val="22"/>
          <w:szCs w:val="22"/>
        </w:rPr>
        <w:t> </w:t>
      </w:r>
      <w:r w:rsidR="00813150" w:rsidRPr="00C9595D">
        <w:rPr>
          <w:rFonts w:asciiTheme="minorHAnsi" w:hAnsiTheme="minorHAnsi" w:cstheme="minorHAnsi"/>
          <w:sz w:val="22"/>
          <w:szCs w:val="22"/>
        </w:rPr>
        <w:t xml:space="preserve">Jeigu </w:t>
      </w:r>
      <w:r w:rsidR="00813150" w:rsidRPr="00C9595D">
        <w:rPr>
          <w:rFonts w:asciiTheme="minorHAnsi" w:hAnsiTheme="minorHAnsi" w:cstheme="minorHAnsi"/>
          <w:iCs/>
          <w:sz w:val="22"/>
          <w:szCs w:val="22"/>
        </w:rPr>
        <w:t>pirkimo dokumentuose keliami reikalavimai tiekėjams dėl ekonominio ir finansinio pajėgumo ir</w:t>
      </w:r>
      <w:r w:rsidR="00813150" w:rsidRPr="00C9595D">
        <w:rPr>
          <w:rFonts w:asciiTheme="minorHAnsi" w:hAnsiTheme="minorHAnsi" w:cstheme="minorHAnsi"/>
          <w:sz w:val="22"/>
          <w:szCs w:val="22"/>
        </w:rPr>
        <w:t xml:space="preserve"> tiekėjas dėl pateisinamų priežasčių negali pateikti reikalaujamų jo finansinį ir ekonominį pajėgumą įrodančių dokumentų, jis turi teisę pateikti kitus Perkančiajai organizacijai priimtinus dokumentus.</w:t>
      </w:r>
    </w:p>
    <w:p w14:paraId="065CCAA5" w14:textId="0E559293" w:rsidR="00B415A6" w:rsidRPr="00C9595D" w:rsidRDefault="00B415A6" w:rsidP="00B415A6">
      <w:pPr>
        <w:ind w:firstLine="720"/>
        <w:jc w:val="both"/>
        <w:rPr>
          <w:rFonts w:eastAsia="Times New Roman" w:cstheme="minorHAnsi"/>
          <w:lang w:eastAsia="lt-LT"/>
        </w:rPr>
      </w:pPr>
      <w:r w:rsidRPr="00C9595D">
        <w:rPr>
          <w:rFonts w:cstheme="minorHAnsi"/>
          <w:color w:val="000000"/>
        </w:rPr>
        <w:t>1</w:t>
      </w:r>
      <w:r w:rsidR="00BC0FEA">
        <w:rPr>
          <w:rFonts w:cstheme="minorHAnsi"/>
          <w:color w:val="000000"/>
        </w:rPr>
        <w:t>7</w:t>
      </w:r>
      <w:r w:rsidR="00813150" w:rsidRPr="00C9595D">
        <w:rPr>
          <w:rFonts w:cstheme="minorHAnsi"/>
          <w:color w:val="000000"/>
        </w:rPr>
        <w:t xml:space="preserve">. </w:t>
      </w:r>
      <w:r w:rsidR="003C77B5" w:rsidRPr="00C9595D">
        <w:rPr>
          <w:rFonts w:cstheme="minorHAnsi"/>
          <w:color w:val="000000"/>
        </w:rPr>
        <w:t>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003C77B5" w:rsidRPr="00C9595D">
        <w:rPr>
          <w:rFonts w:eastAsia="Times New Roman" w:cstheme="minorHAnsi"/>
          <w:lang w:eastAsia="lt-LT"/>
        </w:rPr>
        <w:t xml:space="preserve"> </w:t>
      </w:r>
    </w:p>
    <w:p w14:paraId="670D0A9B" w14:textId="62D6D113" w:rsidR="00D75F9B" w:rsidRPr="00C9595D" w:rsidRDefault="00BC0FEA" w:rsidP="00D75F9B">
      <w:pPr>
        <w:ind w:firstLine="720"/>
        <w:jc w:val="both"/>
        <w:rPr>
          <w:rFonts w:eastAsia="Times New Roman" w:cstheme="minorHAnsi"/>
          <w:lang w:eastAsia="lt-LT"/>
        </w:rPr>
      </w:pPr>
      <w:r>
        <w:rPr>
          <w:rFonts w:eastAsia="Times New Roman" w:cstheme="minorHAnsi"/>
          <w:lang w:eastAsia="lt-LT"/>
        </w:rPr>
        <w:t>18</w:t>
      </w:r>
      <w:r w:rsidR="00B415A6" w:rsidRPr="00C9595D">
        <w:rPr>
          <w:rFonts w:eastAsia="Times New Roman" w:cstheme="minorHAnsi"/>
          <w:lang w:eastAsia="lt-LT"/>
        </w:rPr>
        <w:t xml:space="preserve">. </w:t>
      </w:r>
      <w:r w:rsidR="003C77B5" w:rsidRPr="00C9595D">
        <w:rPr>
          <w:rFonts w:cstheme="minorHAnsi"/>
          <w:color w:val="000000"/>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w:t>
      </w:r>
      <w:r w:rsidR="003C77B5" w:rsidRPr="00C9595D">
        <w:rPr>
          <w:rFonts w:cstheme="minorHAnsi"/>
          <w:color w:val="000000"/>
        </w:rPr>
        <w:lastRenderedPageBreak/>
        <w:t xml:space="preserve">ūkio subjektų pajėgumais tik tuo atveju, </w:t>
      </w:r>
      <w:r w:rsidR="003C77B5" w:rsidRPr="00C9595D">
        <w:rPr>
          <w:rFonts w:cstheme="minorHAnsi"/>
          <w:color w:val="000000"/>
          <w:u w:val="single"/>
        </w:rPr>
        <w:t>jeigu tie subjektai patys suteiks paslaugas</w:t>
      </w:r>
      <w:r w:rsidR="003C77B5" w:rsidRPr="00C9595D">
        <w:rPr>
          <w:rFonts w:cstheme="minorHAnsi"/>
          <w:color w:val="000000"/>
        </w:rPr>
        <w:t>, atliks darbus, kuriems reikia jų turimų pajėgumų. Ši nuostata taikoma nepažeidžiant pagal Viešųjų pirkimų įstatymo 49 straipsnio 7 dalį nustatyto reikalavimo.</w:t>
      </w:r>
    </w:p>
    <w:p w14:paraId="4D962CC6" w14:textId="632BD891" w:rsidR="00D75F9B" w:rsidRPr="00C9595D" w:rsidRDefault="00BC0FEA" w:rsidP="00D75F9B">
      <w:pPr>
        <w:ind w:firstLine="720"/>
        <w:jc w:val="both"/>
        <w:rPr>
          <w:rFonts w:eastAsia="Times New Roman" w:cstheme="minorHAnsi"/>
          <w:lang w:eastAsia="lt-LT"/>
        </w:rPr>
      </w:pPr>
      <w:r>
        <w:rPr>
          <w:rFonts w:eastAsia="Times New Roman" w:cstheme="minorHAnsi"/>
          <w:lang w:eastAsia="lt-LT"/>
        </w:rPr>
        <w:t>19</w:t>
      </w:r>
      <w:r w:rsidR="00D75F9B" w:rsidRPr="00C9595D">
        <w:rPr>
          <w:rFonts w:eastAsia="Times New Roman" w:cstheme="minorHAnsi"/>
          <w:lang w:eastAsia="lt-LT"/>
        </w:rPr>
        <w:t xml:space="preserve">. </w:t>
      </w:r>
      <w:r w:rsidR="003C77B5" w:rsidRPr="00C9595D">
        <w:rPr>
          <w:rFonts w:cstheme="minorHAnsi"/>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497A818A" w14:textId="7FB25EF7" w:rsidR="00D75F9B" w:rsidRPr="00C9595D" w:rsidRDefault="00BC0FEA" w:rsidP="00D75F9B">
      <w:pPr>
        <w:ind w:firstLine="720"/>
        <w:jc w:val="both"/>
        <w:rPr>
          <w:rFonts w:eastAsia="Times New Roman" w:cstheme="minorHAnsi"/>
          <w:lang w:eastAsia="lt-LT"/>
        </w:rPr>
      </w:pPr>
      <w:r>
        <w:rPr>
          <w:rFonts w:eastAsia="Times New Roman" w:cstheme="minorHAnsi"/>
          <w:lang w:eastAsia="lt-LT"/>
        </w:rPr>
        <w:t>20</w:t>
      </w:r>
      <w:r w:rsidR="003C77B5" w:rsidRPr="00C9595D">
        <w:rPr>
          <w:rFonts w:eastAsia="Times New Roman" w:cstheme="minorHAnsi"/>
          <w:lang w:eastAsia="lt-LT"/>
        </w:rPr>
        <w:t>. Ti</w:t>
      </w:r>
      <w:r w:rsidR="003C77B5" w:rsidRPr="00C9595D">
        <w:rPr>
          <w:rFonts w:cstheme="minorHAnsi"/>
          <w:color w:val="000000"/>
          <w:shd w:val="clear" w:color="auto" w:fill="FFFFFF"/>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58FCDFA5" w14:textId="7F676EBD" w:rsidR="003C77B5" w:rsidRPr="00C9595D" w:rsidRDefault="00D75F9B" w:rsidP="00D75F9B">
      <w:pPr>
        <w:ind w:firstLine="720"/>
        <w:jc w:val="both"/>
        <w:rPr>
          <w:rFonts w:eastAsia="Times New Roman" w:cstheme="minorHAnsi"/>
          <w:lang w:eastAsia="lt-LT"/>
        </w:rPr>
      </w:pPr>
      <w:r w:rsidRPr="00C9595D">
        <w:rPr>
          <w:rFonts w:eastAsia="Times New Roman" w:cstheme="minorHAnsi"/>
          <w:lang w:eastAsia="lt-LT"/>
        </w:rPr>
        <w:t>2</w:t>
      </w:r>
      <w:r w:rsidR="00BC0FEA">
        <w:rPr>
          <w:rFonts w:eastAsia="Times New Roman" w:cstheme="minorHAnsi"/>
          <w:lang w:eastAsia="lt-LT"/>
        </w:rPr>
        <w:t>1</w:t>
      </w:r>
      <w:r w:rsidRPr="00C9595D">
        <w:rPr>
          <w:rFonts w:eastAsia="Times New Roman" w:cstheme="minorHAnsi"/>
          <w:lang w:eastAsia="lt-LT"/>
        </w:rPr>
        <w:t xml:space="preserve">. </w:t>
      </w:r>
      <w:r w:rsidR="003C77B5" w:rsidRPr="00C9595D">
        <w:rPr>
          <w:rFonts w:cstheme="minorHAnsi"/>
          <w:color w:val="000000"/>
          <w:shd w:val="clear" w:color="auto" w:fill="FFFFFF"/>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781C9953" w14:textId="547ED4A1" w:rsidR="003C77B5" w:rsidRPr="00C9595D" w:rsidRDefault="00D75F9B" w:rsidP="003C77B5">
      <w:pPr>
        <w:ind w:firstLine="720"/>
        <w:jc w:val="both"/>
        <w:rPr>
          <w:rFonts w:cstheme="minorHAnsi"/>
        </w:rPr>
      </w:pPr>
      <w:r w:rsidRPr="00C9595D">
        <w:rPr>
          <w:rFonts w:cstheme="minorHAnsi"/>
          <w:color w:val="000000"/>
          <w:shd w:val="clear" w:color="auto" w:fill="FFFFFF"/>
        </w:rPr>
        <w:t>2</w:t>
      </w:r>
      <w:r w:rsidR="00BC0FEA">
        <w:rPr>
          <w:rFonts w:cstheme="minorHAnsi"/>
          <w:color w:val="000000"/>
          <w:shd w:val="clear" w:color="auto" w:fill="FFFFFF"/>
        </w:rPr>
        <w:t>2</w:t>
      </w:r>
      <w:r w:rsidR="003C77B5" w:rsidRPr="00C9595D">
        <w:rPr>
          <w:rFonts w:cstheme="minorHAnsi"/>
          <w:color w:val="000000"/>
          <w:shd w:val="clear" w:color="auto" w:fill="FFFFFF"/>
        </w:rPr>
        <w:t xml:space="preserve">. </w:t>
      </w:r>
      <w:r w:rsidR="003C77B5" w:rsidRPr="00C9595D">
        <w:rPr>
          <w:rFonts w:cstheme="minorHAnsi"/>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7C3303ED" w14:textId="1C99D8B9" w:rsidR="003C77B5" w:rsidRPr="00C9595D" w:rsidRDefault="00D75F9B" w:rsidP="003C77B5">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sz w:val="22"/>
          <w:szCs w:val="22"/>
        </w:rPr>
        <w:t>2</w:t>
      </w:r>
      <w:r w:rsidR="00BC0FEA">
        <w:rPr>
          <w:rFonts w:asciiTheme="minorHAnsi" w:hAnsiTheme="minorHAnsi" w:cstheme="minorHAnsi"/>
          <w:sz w:val="22"/>
          <w:szCs w:val="22"/>
        </w:rPr>
        <w:t>3</w:t>
      </w:r>
      <w:r w:rsidR="003C77B5" w:rsidRPr="00C9595D">
        <w:rPr>
          <w:rFonts w:asciiTheme="minorHAnsi" w:hAnsiTheme="minorHAnsi" w:cstheme="minorHAnsi"/>
          <w:sz w:val="22"/>
          <w:szCs w:val="22"/>
        </w:rPr>
        <w:t xml:space="preserve">. </w:t>
      </w:r>
      <w:r w:rsidR="003C77B5" w:rsidRPr="00C9595D">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4C2AA830" w14:textId="4129D3AC" w:rsidR="003C77B5" w:rsidRPr="00C9595D" w:rsidRDefault="00D75F9B" w:rsidP="003C77B5">
      <w:pPr>
        <w:shd w:val="clear" w:color="auto" w:fill="FFFFFF"/>
        <w:ind w:firstLine="720"/>
        <w:jc w:val="both"/>
        <w:rPr>
          <w:rFonts w:eastAsia="Times New Roman" w:cstheme="minorHAnsi"/>
          <w:color w:val="000000"/>
          <w:lang w:eastAsia="lt-LT"/>
        </w:rPr>
      </w:pPr>
      <w:r w:rsidRPr="00C9595D">
        <w:rPr>
          <w:rFonts w:eastAsia="Times New Roman" w:cstheme="minorHAnsi"/>
          <w:color w:val="000000"/>
          <w:lang w:eastAsia="lt-LT"/>
        </w:rPr>
        <w:t>2</w:t>
      </w:r>
      <w:r w:rsidR="00BC0FEA">
        <w:rPr>
          <w:rFonts w:eastAsia="Times New Roman" w:cstheme="minorHAnsi"/>
          <w:color w:val="000000"/>
          <w:lang w:eastAsia="lt-LT"/>
        </w:rPr>
        <w:t>4</w:t>
      </w:r>
      <w:r w:rsidR="003C77B5" w:rsidRPr="00C9595D">
        <w:rPr>
          <w:rFonts w:eastAsia="Times New Roman" w:cstheme="minorHAnsi"/>
          <w:color w:val="000000"/>
          <w:lang w:eastAsia="lt-LT"/>
        </w:rPr>
        <w:t xml:space="preserve">. Perkančioji organizacija, įvertinusi EBVPD pateiktą informaciją ir, jeigu taikytina, pagal </w:t>
      </w:r>
      <w:r w:rsidRPr="00C9595D">
        <w:rPr>
          <w:rFonts w:eastAsia="Times New Roman" w:cstheme="minorHAnsi"/>
          <w:color w:val="000000"/>
          <w:lang w:eastAsia="lt-LT"/>
        </w:rPr>
        <w:t>šio priedo 2</w:t>
      </w:r>
      <w:r w:rsidR="00BC0FEA">
        <w:rPr>
          <w:rFonts w:eastAsia="Times New Roman" w:cstheme="minorHAnsi"/>
          <w:color w:val="000000"/>
          <w:lang w:eastAsia="lt-LT"/>
        </w:rPr>
        <w:t>3</w:t>
      </w:r>
      <w:r w:rsidR="003C77B5" w:rsidRPr="00C9595D">
        <w:rPr>
          <w:rFonts w:eastAsia="Times New Roman" w:cstheme="minorHAnsi"/>
          <w:color w:val="000000"/>
          <w:lang w:eastAsia="lt-LT"/>
        </w:rPr>
        <w:t xml:space="preserve"> p. paprašiusi pateikti informaciją, priima sprendimą dėl kiekvieno pasiūlymą pateikusio dalyvio atitikties reikalavimams ir kiekvienam iš jų ne vėliau kaip </w:t>
      </w:r>
      <w:r w:rsidR="003C77B5" w:rsidRPr="00C9595D">
        <w:rPr>
          <w:rFonts w:eastAsia="Times New Roman" w:cstheme="minorHAnsi"/>
          <w:b/>
          <w:color w:val="000000"/>
          <w:lang w:eastAsia="lt-LT"/>
        </w:rPr>
        <w:t>per 3 darbo dienas</w:t>
      </w:r>
      <w:r w:rsidR="003C77B5" w:rsidRPr="00C9595D">
        <w:rPr>
          <w:rFonts w:eastAsia="Times New Roman" w:cstheme="minorHAnsi"/>
          <w:color w:val="000000"/>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B83147A" w14:textId="223A810D" w:rsidR="003C77B5" w:rsidRPr="00C9595D" w:rsidRDefault="00D75F9B" w:rsidP="003C77B5">
      <w:pPr>
        <w:shd w:val="clear" w:color="auto" w:fill="FFFFFF"/>
        <w:ind w:firstLine="720"/>
        <w:jc w:val="both"/>
        <w:rPr>
          <w:rFonts w:eastAsia="Times New Roman" w:cstheme="minorHAnsi"/>
          <w:color w:val="000000"/>
          <w:lang w:eastAsia="lt-LT"/>
        </w:rPr>
      </w:pPr>
      <w:r w:rsidRPr="00C9595D">
        <w:rPr>
          <w:rFonts w:eastAsia="Times New Roman" w:cstheme="minorHAnsi"/>
          <w:color w:val="000000"/>
          <w:lang w:eastAsia="lt-LT"/>
        </w:rPr>
        <w:t>2</w:t>
      </w:r>
      <w:r w:rsidR="00BC0FEA">
        <w:rPr>
          <w:rFonts w:eastAsia="Times New Roman" w:cstheme="minorHAnsi"/>
          <w:color w:val="000000"/>
          <w:lang w:eastAsia="lt-LT"/>
        </w:rPr>
        <w:t>5</w:t>
      </w:r>
      <w:r w:rsidR="003C77B5" w:rsidRPr="00C9595D">
        <w:rPr>
          <w:rFonts w:eastAsia="Times New Roman" w:cstheme="minorHAnsi"/>
          <w:color w:val="000000"/>
          <w:lang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0EB55A66" w14:textId="6EC66FB6" w:rsidR="003C77B5" w:rsidRPr="00C9595D" w:rsidRDefault="00D75F9B" w:rsidP="003C77B5">
      <w:pPr>
        <w:shd w:val="clear" w:color="auto" w:fill="FFFFFF"/>
        <w:ind w:firstLine="720"/>
        <w:jc w:val="both"/>
        <w:rPr>
          <w:rFonts w:eastAsia="Times New Roman" w:cstheme="minorHAnsi"/>
          <w:color w:val="000000"/>
          <w:lang w:eastAsia="lt-LT"/>
        </w:rPr>
      </w:pPr>
      <w:r w:rsidRPr="00C9595D">
        <w:rPr>
          <w:rFonts w:eastAsia="Times New Roman" w:cstheme="minorHAnsi"/>
          <w:color w:val="000000"/>
          <w:lang w:eastAsia="lt-LT"/>
        </w:rPr>
        <w:t>2</w:t>
      </w:r>
      <w:r w:rsidR="00BC0FEA">
        <w:rPr>
          <w:rFonts w:eastAsia="Times New Roman" w:cstheme="minorHAnsi"/>
          <w:color w:val="000000"/>
          <w:lang w:eastAsia="lt-LT"/>
        </w:rPr>
        <w:t>6</w:t>
      </w:r>
      <w:r w:rsidR="003C77B5" w:rsidRPr="00C9595D">
        <w:rPr>
          <w:rFonts w:eastAsia="Times New Roman" w:cstheme="minorHAnsi"/>
          <w:color w:val="000000"/>
          <w:lang w:eastAsia="lt-LT"/>
        </w:rPr>
        <w:t>. Perkančioji organizacija nereikalaus iš tiekėjo pateikti dokumentų, patvirtinančių jo pašalinimo pagrindų nebuvimą, atitiktį kvalifikacijos reikalavimams, kaip nustatyta VPĮ 50 straipsnio 4 ir 6 dalyse, jeigu ji:</w:t>
      </w:r>
    </w:p>
    <w:p w14:paraId="5E59B8DE" w14:textId="77777777" w:rsidR="003C77B5" w:rsidRPr="00C9595D" w:rsidRDefault="003C77B5" w:rsidP="003C77B5">
      <w:pPr>
        <w:shd w:val="clear" w:color="auto" w:fill="FFFFFF"/>
        <w:ind w:firstLine="720"/>
        <w:jc w:val="both"/>
        <w:rPr>
          <w:rFonts w:eastAsia="Times New Roman" w:cstheme="minorHAnsi"/>
          <w:color w:val="000000"/>
          <w:lang w:eastAsia="lt-LT"/>
        </w:rPr>
      </w:pPr>
      <w:r w:rsidRPr="00C9595D">
        <w:rPr>
          <w:rFonts w:eastAsia="Times New Roman" w:cstheme="minorHAnsi"/>
          <w:color w:val="000000"/>
          <w:lang w:eastAsia="lt-LT"/>
        </w:rPr>
        <w:t>1) turi galimybę susipažinti su šiais dokumentais ar informacija tiesiogiai ir neatlygintinai prisijungusi prie nacionalinės duomenų bazės bet kurioje valstybėje narėje arba naudodamasi CVP IS priemonėmis;</w:t>
      </w:r>
    </w:p>
    <w:p w14:paraId="3316173B" w14:textId="77777777" w:rsidR="003C77B5" w:rsidRPr="00C9595D" w:rsidRDefault="003C77B5" w:rsidP="003C77B5">
      <w:pPr>
        <w:shd w:val="clear" w:color="auto" w:fill="FFFFFF"/>
        <w:ind w:firstLine="720"/>
        <w:jc w:val="both"/>
        <w:rPr>
          <w:rFonts w:eastAsia="Times New Roman" w:cstheme="minorHAnsi"/>
          <w:color w:val="000000"/>
          <w:lang w:eastAsia="lt-LT"/>
        </w:rPr>
      </w:pPr>
      <w:r w:rsidRPr="00C9595D">
        <w:rPr>
          <w:rFonts w:eastAsia="Times New Roman" w:cstheme="minorHAnsi"/>
          <w:color w:val="000000"/>
          <w:lang w:eastAsia="lt-LT"/>
        </w:rPr>
        <w:t>2) šiuos dokumentus jau turi iš ankstesnių pirkimo procedūrų.</w:t>
      </w:r>
    </w:p>
    <w:p w14:paraId="71861290" w14:textId="3AF911E7" w:rsidR="003C77B5" w:rsidRPr="00C9595D" w:rsidRDefault="00D75F9B" w:rsidP="003C77B5">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2</w:t>
      </w:r>
      <w:r w:rsidR="00BC0FEA">
        <w:rPr>
          <w:rFonts w:asciiTheme="minorHAnsi" w:hAnsiTheme="minorHAnsi" w:cstheme="minorHAnsi"/>
          <w:color w:val="000000"/>
          <w:sz w:val="22"/>
          <w:szCs w:val="22"/>
        </w:rPr>
        <w:t>7</w:t>
      </w:r>
      <w:r w:rsidR="003C77B5" w:rsidRPr="00C9595D">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3F83203D" w14:textId="77777777" w:rsidR="003C77B5" w:rsidRPr="00C9595D" w:rsidRDefault="003C77B5" w:rsidP="003C77B5">
      <w:pPr>
        <w:shd w:val="clear" w:color="auto" w:fill="FFFFFF"/>
        <w:ind w:firstLine="720"/>
        <w:jc w:val="both"/>
        <w:rPr>
          <w:rFonts w:eastAsia="Times New Roman" w:cstheme="minorHAnsi"/>
          <w:color w:val="000000"/>
          <w:lang w:eastAsia="lt-LT"/>
        </w:rPr>
      </w:pPr>
      <w:r w:rsidRPr="00C9595D">
        <w:rPr>
          <w:rFonts w:eastAsia="Times New Roman" w:cstheme="minorHAnsi"/>
          <w:color w:val="000000"/>
          <w:lang w:eastAsia="lt-LT"/>
        </w:rPr>
        <w:t>1) priesaikos deklaracija;</w:t>
      </w:r>
    </w:p>
    <w:p w14:paraId="24789CCD" w14:textId="77777777" w:rsidR="003C77B5" w:rsidRPr="00C9595D" w:rsidRDefault="003C77B5" w:rsidP="003C77B5">
      <w:pPr>
        <w:shd w:val="clear" w:color="auto" w:fill="FFFFFF"/>
        <w:ind w:firstLine="720"/>
        <w:jc w:val="both"/>
        <w:rPr>
          <w:rFonts w:eastAsia="Times New Roman" w:cstheme="minorHAnsi"/>
          <w:color w:val="000000"/>
          <w:lang w:eastAsia="lt-LT"/>
        </w:rPr>
      </w:pPr>
      <w:r w:rsidRPr="00C9595D">
        <w:rPr>
          <w:rFonts w:eastAsia="Times New Roman" w:cstheme="minorHAnsi"/>
          <w:color w:val="000000"/>
          <w:lang w:eastAsia="lt-LT"/>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2439BE" w14:textId="322CBBA6" w:rsidR="003C77B5" w:rsidRPr="00C9595D" w:rsidRDefault="00D75F9B" w:rsidP="003C77B5">
      <w:pPr>
        <w:ind w:firstLine="720"/>
        <w:jc w:val="both"/>
        <w:rPr>
          <w:rFonts w:cstheme="minorHAnsi"/>
        </w:rPr>
      </w:pPr>
      <w:r w:rsidRPr="00C9595D">
        <w:rPr>
          <w:rFonts w:eastAsia="Times New Roman" w:cstheme="minorHAnsi"/>
          <w:lang w:eastAsia="lt-LT"/>
        </w:rPr>
        <w:t>2</w:t>
      </w:r>
      <w:r w:rsidR="00BC0FEA">
        <w:rPr>
          <w:rFonts w:eastAsia="Times New Roman" w:cstheme="minorHAnsi"/>
          <w:lang w:eastAsia="lt-LT"/>
        </w:rPr>
        <w:t>8</w:t>
      </w:r>
      <w:r w:rsidR="003C77B5" w:rsidRPr="00C9595D">
        <w:rPr>
          <w:rFonts w:eastAsia="Times New Roman" w:cstheme="minorHAnsi"/>
          <w:lang w:eastAsia="lt-LT"/>
        </w:rPr>
        <w:t>.</w:t>
      </w:r>
      <w:r w:rsidR="003C77B5" w:rsidRPr="00C9595D">
        <w:rPr>
          <w:rFonts w:eastAsia="Times New Roman" w:cstheme="minorHAnsi"/>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02C7FCA1" w14:textId="067CF423" w:rsidR="003C77B5" w:rsidRPr="00C9595D" w:rsidRDefault="00D75F9B" w:rsidP="003C77B5">
      <w:pPr>
        <w:tabs>
          <w:tab w:val="left" w:pos="1260"/>
        </w:tabs>
        <w:ind w:firstLine="720"/>
        <w:jc w:val="both"/>
        <w:rPr>
          <w:rFonts w:cstheme="minorHAnsi"/>
        </w:rPr>
      </w:pPr>
      <w:r w:rsidRPr="00C9595D">
        <w:rPr>
          <w:rFonts w:eastAsia="Times New Roman" w:cstheme="minorHAnsi"/>
          <w:lang w:eastAsia="lt-LT"/>
        </w:rPr>
        <w:t>2</w:t>
      </w:r>
      <w:r w:rsidR="00BC0FEA">
        <w:rPr>
          <w:rFonts w:eastAsia="Times New Roman" w:cstheme="minorHAnsi"/>
          <w:lang w:eastAsia="lt-LT"/>
        </w:rPr>
        <w:t>9</w:t>
      </w:r>
      <w:r w:rsidR="003C77B5" w:rsidRPr="00C9595D">
        <w:rPr>
          <w:rFonts w:eastAsia="Times New Roman" w:cstheme="minorHAnsi"/>
          <w:lang w:eastAsia="lt-LT"/>
        </w:rPr>
        <w:t>.</w:t>
      </w:r>
      <w:r w:rsidR="003C77B5" w:rsidRPr="00C9595D">
        <w:rPr>
          <w:rFonts w:eastAsia="Times New Roman" w:cstheme="minorHAnsi"/>
          <w:lang w:eastAsia="lt-LT"/>
        </w:rPr>
        <w:tab/>
      </w:r>
      <w:r w:rsidR="003C77B5" w:rsidRPr="00C9595D">
        <w:rPr>
          <w:rFonts w:eastAsia="Times New Roman" w:cstheme="minorHAnsi"/>
          <w:b/>
          <w:lang w:eastAsia="lt-LT"/>
        </w:rPr>
        <w:t xml:space="preserve">Pateikiant atitinkamų dokumentų skaitmenines kopijas </w:t>
      </w:r>
      <w:r w:rsidR="003C77B5" w:rsidRPr="00C9595D">
        <w:rPr>
          <w:rFonts w:eastAsia="Times New Roman" w:cstheme="minorHAnsi"/>
          <w:b/>
          <w:u w:val="single"/>
          <w:lang w:eastAsia="lt-LT"/>
        </w:rPr>
        <w:t>yra deklaruojama, kad kopijos yra tikros</w:t>
      </w:r>
      <w:r w:rsidR="003C77B5" w:rsidRPr="00C9595D">
        <w:rPr>
          <w:rFonts w:eastAsia="Times New Roman" w:cstheme="minorHAnsi"/>
          <w:lang w:eastAsia="lt-LT"/>
        </w:rPr>
        <w:t xml:space="preserve">. Perkančioji organizacija pasilieka sau teisę prašyti dokumentų originalų. </w:t>
      </w:r>
    </w:p>
    <w:p w14:paraId="2FBB5F44" w14:textId="77777777" w:rsidR="00BC0FEA" w:rsidRDefault="00BC0FEA" w:rsidP="000D6219">
      <w:pPr>
        <w:tabs>
          <w:tab w:val="left" w:pos="1260"/>
        </w:tabs>
        <w:ind w:firstLine="720"/>
        <w:jc w:val="both"/>
        <w:rPr>
          <w:rFonts w:cstheme="minorHAnsi"/>
        </w:rPr>
      </w:pPr>
      <w:r>
        <w:rPr>
          <w:rFonts w:eastAsia="Times New Roman" w:cstheme="minorHAnsi"/>
          <w:lang w:eastAsia="lt-LT"/>
        </w:rPr>
        <w:t>30</w:t>
      </w:r>
      <w:r w:rsidR="003C77B5" w:rsidRPr="00C9595D">
        <w:rPr>
          <w:rFonts w:eastAsia="Times New Roman" w:cstheme="minorHAnsi"/>
          <w:lang w:eastAsia="lt-LT"/>
        </w:rPr>
        <w:t>.</w:t>
      </w:r>
      <w:r w:rsidR="003C77B5" w:rsidRPr="00C9595D">
        <w:rPr>
          <w:rFonts w:eastAsia="Times New Roman" w:cstheme="minorHAnsi"/>
          <w:lang w:eastAsia="lt-LT"/>
        </w:rPr>
        <w:tab/>
      </w:r>
      <w:r w:rsidR="003C77B5" w:rsidRPr="00C9595D">
        <w:rPr>
          <w:rFonts w:eastAsia="Times New Roman" w:cstheme="minorHAnsi"/>
          <w:b/>
          <w:lang w:eastAsia="lt-LT"/>
        </w:rPr>
        <w:t>Ne Lietuvos Respublikoje registruoti tiekėjai</w:t>
      </w:r>
      <w:r w:rsidR="003C77B5" w:rsidRPr="00C9595D">
        <w:rPr>
          <w:rFonts w:eastAsia="Times New Roman" w:cstheme="minorHAnsi"/>
          <w:lang w:eastAsia="lt-LT"/>
        </w:rPr>
        <w:t xml:space="preserve"> pašalinimo pagrindų nebuvimą ir kvalifikaciją patvirtinančius dokumentus</w:t>
      </w:r>
      <w:r w:rsidR="00D75F9B" w:rsidRPr="00C9595D">
        <w:rPr>
          <w:rFonts w:eastAsia="Times New Roman" w:cstheme="minorHAnsi"/>
          <w:lang w:eastAsia="lt-LT"/>
        </w:rPr>
        <w:t>, išduot</w:t>
      </w:r>
      <w:r w:rsidR="001B371F" w:rsidRPr="00C9595D">
        <w:rPr>
          <w:rFonts w:eastAsia="Times New Roman" w:cstheme="minorHAnsi"/>
          <w:lang w:eastAsia="lt-LT"/>
        </w:rPr>
        <w:t>us užsienio valstybių oficialių</w:t>
      </w:r>
      <w:r w:rsidR="00D75F9B" w:rsidRPr="00C9595D">
        <w:rPr>
          <w:rFonts w:eastAsia="Times New Roman" w:cstheme="minorHAnsi"/>
          <w:lang w:eastAsia="lt-LT"/>
        </w:rPr>
        <w:t xml:space="preserve"> institucijų,</w:t>
      </w:r>
      <w:r w:rsidR="003C77B5" w:rsidRPr="00C9595D">
        <w:rPr>
          <w:rFonts w:eastAsia="Times New Roman" w:cstheme="minorHAnsi"/>
          <w:lang w:eastAsia="lt-LT"/>
        </w:rPr>
        <w:t xml:space="preserve"> </w:t>
      </w:r>
      <w:r w:rsidR="003C77B5" w:rsidRPr="00C9595D">
        <w:rPr>
          <w:rFonts w:eastAsia="Times New Roman" w:cstheme="minorHAnsi"/>
          <w:b/>
          <w:lang w:eastAsia="lt-LT"/>
        </w:rPr>
        <w:t>privalo legalizuoti</w:t>
      </w:r>
      <w:r w:rsidR="003C77B5" w:rsidRPr="00C9595D">
        <w:rPr>
          <w:rFonts w:eastAsia="Times New Roman" w:cstheme="minorHAnsi"/>
          <w:lang w:eastAsia="lt-LT"/>
        </w:rPr>
        <w:t xml:space="preserve"> Dokumentų legalizavimo ir tvirtinimo pažymos (</w:t>
      </w:r>
      <w:proofErr w:type="spellStart"/>
      <w:r w:rsidR="003C77B5" w:rsidRPr="00C9595D">
        <w:rPr>
          <w:rFonts w:eastAsia="Times New Roman" w:cstheme="minorHAnsi"/>
          <w:b/>
          <w:i/>
          <w:lang w:eastAsia="lt-LT"/>
        </w:rPr>
        <w:t>Apostille</w:t>
      </w:r>
      <w:proofErr w:type="spellEnd"/>
      <w:r w:rsidR="003C77B5" w:rsidRPr="00C9595D">
        <w:rPr>
          <w:rFonts w:eastAsia="Times New Roman" w:cstheme="minorHAnsi"/>
          <w:lang w:eastAsia="lt-LT"/>
        </w:rPr>
        <w:t>) tvarkos apraše, patvirtintame Lietuvos Respublikos Vyriausybės 2006 m. spalio 30 d. nutarimu Nr. 1079, nustatyta tvarka.</w:t>
      </w:r>
      <w:r w:rsidR="000D6219" w:rsidRPr="00C9595D">
        <w:rPr>
          <w:rFonts w:cstheme="minorHAnsi"/>
        </w:rPr>
        <w:t xml:space="preserve"> </w:t>
      </w:r>
    </w:p>
    <w:p w14:paraId="4451D6CC" w14:textId="5C07BBC5" w:rsidR="003C77B5" w:rsidRPr="00C9595D" w:rsidRDefault="003C77B5" w:rsidP="000D6219">
      <w:pPr>
        <w:tabs>
          <w:tab w:val="left" w:pos="1260"/>
        </w:tabs>
        <w:ind w:firstLine="720"/>
        <w:jc w:val="both"/>
        <w:rPr>
          <w:rFonts w:cstheme="minorHAnsi"/>
        </w:rPr>
      </w:pPr>
      <w:r w:rsidRPr="00C9595D">
        <w:rPr>
          <w:rFonts w:eastAsia="Times New Roman" w:cstheme="minorHAnsi"/>
          <w:lang w:eastAsia="lt-LT"/>
        </w:rPr>
        <w:t xml:space="preserve">Tiekėjams iš valstybių, su kuriomis Lietuvos Respublika yra sudariusi teisinės pagalbos sutartis, šių dokumentų legalizuoti nereikia, </w:t>
      </w:r>
      <w:r w:rsidRPr="00C9595D">
        <w:rPr>
          <w:rFonts w:eastAsia="Times New Roman" w:cstheme="minorHAnsi"/>
          <w:b/>
          <w:lang w:eastAsia="lt-LT"/>
        </w:rPr>
        <w:t>juos pakanka patvirtinti notariškai</w:t>
      </w:r>
      <w:r w:rsidRPr="00C9595D">
        <w:rPr>
          <w:rFonts w:eastAsia="Times New Roman" w:cstheme="minorHAnsi"/>
          <w:lang w:eastAsia="lt-LT"/>
        </w:rPr>
        <w:t>. Tiekėjų iš valstybių, prisijungusių prie 1961 m. spalio 5 d. Hagos konvencijos „Dėl užsienio valstybėse išduotų dokumentų legalizavimo panaikinimo“, dokumentai turi būti patvirtinti konvencijoje nustatyta tvarka.</w:t>
      </w:r>
    </w:p>
    <w:p w14:paraId="12AA2382" w14:textId="77777777" w:rsidR="00F801D5" w:rsidRPr="00C9595D" w:rsidRDefault="00F801D5"/>
    <w:p w14:paraId="12464AF3" w14:textId="77777777" w:rsidR="008744CE" w:rsidRDefault="008744CE" w:rsidP="00EF327D">
      <w:pPr>
        <w:pStyle w:val="ListParagraph"/>
        <w:ind w:left="360"/>
        <w:jc w:val="center"/>
        <w:rPr>
          <w:rFonts w:asciiTheme="minorHAnsi" w:hAnsiTheme="minorHAnsi" w:cstheme="minorHAnsi"/>
          <w:b/>
          <w:sz w:val="22"/>
          <w:szCs w:val="22"/>
        </w:rPr>
      </w:pPr>
    </w:p>
    <w:p w14:paraId="322C08F4" w14:textId="77777777" w:rsidR="00A02EAA" w:rsidRDefault="00A02EAA" w:rsidP="00EF327D">
      <w:pPr>
        <w:pStyle w:val="ListParagraph"/>
        <w:ind w:left="360"/>
        <w:jc w:val="center"/>
        <w:rPr>
          <w:rFonts w:asciiTheme="minorHAnsi" w:hAnsiTheme="minorHAnsi" w:cstheme="minorHAnsi"/>
          <w:b/>
          <w:sz w:val="22"/>
          <w:szCs w:val="22"/>
        </w:rPr>
      </w:pPr>
    </w:p>
    <w:p w14:paraId="2F01591A" w14:textId="77777777" w:rsidR="00A02EAA" w:rsidRDefault="00A02EAA" w:rsidP="00EF327D">
      <w:pPr>
        <w:pStyle w:val="ListParagraph"/>
        <w:ind w:left="360"/>
        <w:jc w:val="center"/>
        <w:rPr>
          <w:rFonts w:asciiTheme="minorHAnsi" w:hAnsiTheme="minorHAnsi" w:cstheme="minorHAnsi"/>
          <w:b/>
          <w:sz w:val="22"/>
          <w:szCs w:val="22"/>
        </w:rPr>
      </w:pPr>
    </w:p>
    <w:p w14:paraId="35E438E3" w14:textId="77777777" w:rsidR="00A02EAA" w:rsidRDefault="00A02EAA" w:rsidP="00EF327D">
      <w:pPr>
        <w:pStyle w:val="ListParagraph"/>
        <w:ind w:left="360"/>
        <w:jc w:val="center"/>
        <w:rPr>
          <w:rFonts w:asciiTheme="minorHAnsi" w:hAnsiTheme="minorHAnsi" w:cstheme="minorHAnsi"/>
          <w:b/>
          <w:sz w:val="22"/>
          <w:szCs w:val="22"/>
        </w:rPr>
      </w:pPr>
    </w:p>
    <w:p w14:paraId="1E0D5112" w14:textId="61C3F6E9" w:rsidR="002D5584" w:rsidRPr="00C9595D" w:rsidRDefault="002D5584" w:rsidP="00EF327D">
      <w:pPr>
        <w:pStyle w:val="ListParagraph"/>
        <w:ind w:left="360"/>
        <w:jc w:val="center"/>
        <w:rPr>
          <w:rFonts w:asciiTheme="minorHAnsi" w:hAnsiTheme="minorHAnsi" w:cstheme="minorHAnsi"/>
          <w:b/>
          <w:sz w:val="22"/>
          <w:szCs w:val="22"/>
        </w:rPr>
      </w:pPr>
      <w:r w:rsidRPr="00C9595D">
        <w:rPr>
          <w:rFonts w:asciiTheme="minorHAnsi" w:hAnsiTheme="minorHAnsi" w:cstheme="minorHAnsi"/>
          <w:b/>
          <w:sz w:val="22"/>
          <w:szCs w:val="22"/>
        </w:rPr>
        <w:t>REIKALAVIMAI KOKYBĖS SISTEMOS IR (ARBA) APLINKOS APSAUGOS VADYBOS SISTEMŲ STANDARTAMS</w:t>
      </w:r>
    </w:p>
    <w:p w14:paraId="7656C106" w14:textId="77777777" w:rsidR="00C06D5D" w:rsidRPr="008744CE" w:rsidRDefault="00C06D5D" w:rsidP="008744CE">
      <w:pPr>
        <w:rPr>
          <w:rFonts w:asciiTheme="minorHAnsi" w:hAnsiTheme="minorHAnsi" w:cstheme="minorHAnsi"/>
          <w:b/>
        </w:rPr>
      </w:pPr>
    </w:p>
    <w:p w14:paraId="7937EE79" w14:textId="77777777" w:rsidR="00C06D5D" w:rsidRPr="00C06D5D" w:rsidRDefault="00C06D5D" w:rsidP="00C06D5D">
      <w:pPr>
        <w:jc w:val="both"/>
        <w:rPr>
          <w:rFonts w:cstheme="minorHAnsi"/>
        </w:rPr>
      </w:pPr>
    </w:p>
    <w:p w14:paraId="1D5A2C46" w14:textId="77777777" w:rsidR="00DD00E4" w:rsidRPr="00C9595D" w:rsidRDefault="00DD00E4" w:rsidP="00DD00E4">
      <w:pPr>
        <w:pStyle w:val="ListParagraph"/>
        <w:ind w:left="360"/>
        <w:rPr>
          <w:rFonts w:asciiTheme="minorHAnsi" w:hAnsiTheme="minorHAnsi" w:cstheme="minorHAnsi"/>
          <w:sz w:val="22"/>
          <w:szCs w:val="22"/>
        </w:rPr>
      </w:pPr>
      <w:r w:rsidRPr="00C9595D">
        <w:rPr>
          <w:rFonts w:asciiTheme="minorHAnsi" w:hAnsiTheme="minorHAnsi" w:cstheme="minorHAnsi"/>
          <w:sz w:val="22"/>
          <w:szCs w:val="22"/>
        </w:rPr>
        <w:t>Šiame pirkime nekeliami reikalavimai kokybės sistemos ir (arba) aplinkos apsaugos vadybos sistemų standartams.</w:t>
      </w:r>
    </w:p>
    <w:p w14:paraId="6CD6A585" w14:textId="77777777" w:rsidR="008744CE" w:rsidRDefault="008744CE" w:rsidP="00C06D5D">
      <w:pPr>
        <w:pStyle w:val="ListParagraph"/>
        <w:ind w:left="360"/>
        <w:rPr>
          <w:rFonts w:asciiTheme="minorHAnsi" w:hAnsiTheme="minorHAnsi" w:cstheme="minorHAnsi"/>
          <w:b/>
          <w:bCs/>
          <w:sz w:val="22"/>
          <w:szCs w:val="22"/>
        </w:rPr>
      </w:pPr>
    </w:p>
    <w:sectPr w:rsidR="008744CE" w:rsidSect="009A2E6F">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C0F44" w14:textId="77777777" w:rsidR="007F4971" w:rsidRDefault="007F4971" w:rsidP="00121FE5">
      <w:r>
        <w:separator/>
      </w:r>
    </w:p>
  </w:endnote>
  <w:endnote w:type="continuationSeparator" w:id="0">
    <w:p w14:paraId="790F57C2" w14:textId="77777777" w:rsidR="007F4971" w:rsidRDefault="007F4971" w:rsidP="0012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DA4DF" w14:textId="77777777" w:rsidR="007F4971" w:rsidRDefault="007F4971" w:rsidP="00121FE5">
      <w:r>
        <w:separator/>
      </w:r>
    </w:p>
  </w:footnote>
  <w:footnote w:type="continuationSeparator" w:id="0">
    <w:p w14:paraId="334E4BE3" w14:textId="77777777" w:rsidR="007F4971" w:rsidRDefault="007F4971" w:rsidP="00121FE5">
      <w:r>
        <w:continuationSeparator/>
      </w:r>
    </w:p>
  </w:footnote>
  <w:footnote w:id="1">
    <w:p w14:paraId="4E68E0AE" w14:textId="77777777" w:rsidR="00121FE5" w:rsidRPr="001620D3" w:rsidRDefault="00121FE5" w:rsidP="00121FE5">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804FC0" w14:textId="77777777" w:rsidR="00121FE5" w:rsidRPr="001620D3" w:rsidRDefault="00121FE5" w:rsidP="00AD6C55">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D8038BD" w14:textId="77777777" w:rsidR="00121FE5" w:rsidRDefault="00121FE5" w:rsidP="00AD6C55">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B0D8926" w14:textId="77777777" w:rsidR="00121FE5" w:rsidRPr="001620D3" w:rsidRDefault="00121FE5" w:rsidP="00121FE5">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32C27" w14:textId="77777777" w:rsidR="00121FE5" w:rsidRPr="001620D3" w:rsidRDefault="00121FE5" w:rsidP="00AD6C55">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ED1BA99" w14:textId="77777777" w:rsidR="00121FE5" w:rsidRDefault="00121FE5" w:rsidP="00AD6C55">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F03EBE" w14:textId="77777777" w:rsidR="00121FE5" w:rsidRPr="001620D3" w:rsidRDefault="00121FE5" w:rsidP="00121FE5">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A403F3" w14:textId="77777777" w:rsidR="00121FE5" w:rsidRPr="001620D3" w:rsidRDefault="00121FE5" w:rsidP="00AD6C55">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C383DBE" w14:textId="77777777" w:rsidR="00121FE5" w:rsidRDefault="00121FE5" w:rsidP="00AD6C55">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9C3306"/>
    <w:multiLevelType w:val="hybridMultilevel"/>
    <w:tmpl w:val="A30EB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E30468"/>
    <w:multiLevelType w:val="hybridMultilevel"/>
    <w:tmpl w:val="FBD83924"/>
    <w:lvl w:ilvl="0" w:tplc="948A106A">
      <w:start w:val="1"/>
      <w:numFmt w:val="decimal"/>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001A5A"/>
    <w:multiLevelType w:val="hybridMultilevel"/>
    <w:tmpl w:val="0152E4AE"/>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15"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1256665759">
    <w:abstractNumId w:val="15"/>
  </w:num>
  <w:num w:numId="2" w16cid:durableId="906769413">
    <w:abstractNumId w:val="6"/>
  </w:num>
  <w:num w:numId="3" w16cid:durableId="308217933">
    <w:abstractNumId w:val="5"/>
  </w:num>
  <w:num w:numId="4" w16cid:durableId="106319178">
    <w:abstractNumId w:val="11"/>
  </w:num>
  <w:num w:numId="5" w16cid:durableId="1924684039">
    <w:abstractNumId w:val="9"/>
  </w:num>
  <w:num w:numId="6" w16cid:durableId="88429658">
    <w:abstractNumId w:val="13"/>
  </w:num>
  <w:num w:numId="7" w16cid:durableId="470099831">
    <w:abstractNumId w:val="10"/>
  </w:num>
  <w:num w:numId="8" w16cid:durableId="1247763804">
    <w:abstractNumId w:val="12"/>
  </w:num>
  <w:num w:numId="9" w16cid:durableId="995957912">
    <w:abstractNumId w:val="0"/>
  </w:num>
  <w:num w:numId="10" w16cid:durableId="634913433">
    <w:abstractNumId w:val="14"/>
  </w:num>
  <w:num w:numId="11" w16cid:durableId="2107382027">
    <w:abstractNumId w:val="1"/>
  </w:num>
  <w:num w:numId="12" w16cid:durableId="1539002187">
    <w:abstractNumId w:val="8"/>
  </w:num>
  <w:num w:numId="13" w16cid:durableId="2035687095">
    <w:abstractNumId w:val="3"/>
  </w:num>
  <w:num w:numId="14" w16cid:durableId="5047882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94252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242954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475D1"/>
    <w:rsid w:val="000603F5"/>
    <w:rsid w:val="00060D3A"/>
    <w:rsid w:val="0007283E"/>
    <w:rsid w:val="00072976"/>
    <w:rsid w:val="00077171"/>
    <w:rsid w:val="00095319"/>
    <w:rsid w:val="000A50DD"/>
    <w:rsid w:val="000A664A"/>
    <w:rsid w:val="000C3763"/>
    <w:rsid w:val="000C5D9B"/>
    <w:rsid w:val="000D2589"/>
    <w:rsid w:val="000D6219"/>
    <w:rsid w:val="000D7FEA"/>
    <w:rsid w:val="000F2495"/>
    <w:rsid w:val="000F7C12"/>
    <w:rsid w:val="00101E58"/>
    <w:rsid w:val="00106BA5"/>
    <w:rsid w:val="001071F3"/>
    <w:rsid w:val="0011344C"/>
    <w:rsid w:val="00115821"/>
    <w:rsid w:val="00115DD0"/>
    <w:rsid w:val="00121FE5"/>
    <w:rsid w:val="0012270A"/>
    <w:rsid w:val="0012370D"/>
    <w:rsid w:val="001441CC"/>
    <w:rsid w:val="0014788F"/>
    <w:rsid w:val="0015047D"/>
    <w:rsid w:val="001548A0"/>
    <w:rsid w:val="001673C7"/>
    <w:rsid w:val="0017166B"/>
    <w:rsid w:val="00171BCA"/>
    <w:rsid w:val="00172099"/>
    <w:rsid w:val="001879E2"/>
    <w:rsid w:val="00190CDB"/>
    <w:rsid w:val="00190CE3"/>
    <w:rsid w:val="00191799"/>
    <w:rsid w:val="001A64AE"/>
    <w:rsid w:val="001B1886"/>
    <w:rsid w:val="001B371F"/>
    <w:rsid w:val="001C1A0E"/>
    <w:rsid w:val="001C5330"/>
    <w:rsid w:val="001D16F0"/>
    <w:rsid w:val="001E35D7"/>
    <w:rsid w:val="001E4128"/>
    <w:rsid w:val="001E7B08"/>
    <w:rsid w:val="001F4C78"/>
    <w:rsid w:val="002154A2"/>
    <w:rsid w:val="0021754B"/>
    <w:rsid w:val="002259A1"/>
    <w:rsid w:val="00230FA0"/>
    <w:rsid w:val="002315E3"/>
    <w:rsid w:val="00231C1C"/>
    <w:rsid w:val="002401C1"/>
    <w:rsid w:val="00240A4F"/>
    <w:rsid w:val="00250673"/>
    <w:rsid w:val="0025093F"/>
    <w:rsid w:val="00257DAD"/>
    <w:rsid w:val="00264616"/>
    <w:rsid w:val="002661BF"/>
    <w:rsid w:val="00270F52"/>
    <w:rsid w:val="002724F6"/>
    <w:rsid w:val="0027475B"/>
    <w:rsid w:val="00276630"/>
    <w:rsid w:val="00286F7E"/>
    <w:rsid w:val="002A1A6B"/>
    <w:rsid w:val="002A7393"/>
    <w:rsid w:val="002B595F"/>
    <w:rsid w:val="002C39B4"/>
    <w:rsid w:val="002D5584"/>
    <w:rsid w:val="002E11CB"/>
    <w:rsid w:val="002E28C8"/>
    <w:rsid w:val="002F28F7"/>
    <w:rsid w:val="002F6603"/>
    <w:rsid w:val="0030457B"/>
    <w:rsid w:val="00312AAF"/>
    <w:rsid w:val="003148E3"/>
    <w:rsid w:val="003251A2"/>
    <w:rsid w:val="00345E16"/>
    <w:rsid w:val="00350A66"/>
    <w:rsid w:val="003511B5"/>
    <w:rsid w:val="003608A9"/>
    <w:rsid w:val="0036415B"/>
    <w:rsid w:val="0036713A"/>
    <w:rsid w:val="0037685B"/>
    <w:rsid w:val="00383B44"/>
    <w:rsid w:val="003855B7"/>
    <w:rsid w:val="0039406D"/>
    <w:rsid w:val="00397421"/>
    <w:rsid w:val="003A5169"/>
    <w:rsid w:val="003B4021"/>
    <w:rsid w:val="003B612C"/>
    <w:rsid w:val="003C37B1"/>
    <w:rsid w:val="003C77B5"/>
    <w:rsid w:val="003D708E"/>
    <w:rsid w:val="003E7148"/>
    <w:rsid w:val="003E7938"/>
    <w:rsid w:val="003F305D"/>
    <w:rsid w:val="003F7A9E"/>
    <w:rsid w:val="00400C9F"/>
    <w:rsid w:val="004015EB"/>
    <w:rsid w:val="00402524"/>
    <w:rsid w:val="00403403"/>
    <w:rsid w:val="004050E4"/>
    <w:rsid w:val="00420AA5"/>
    <w:rsid w:val="00424291"/>
    <w:rsid w:val="00431786"/>
    <w:rsid w:val="00434FC1"/>
    <w:rsid w:val="004539A1"/>
    <w:rsid w:val="00480A0E"/>
    <w:rsid w:val="00494CD6"/>
    <w:rsid w:val="00495136"/>
    <w:rsid w:val="004A6AEC"/>
    <w:rsid w:val="004D67D2"/>
    <w:rsid w:val="004E15F9"/>
    <w:rsid w:val="004F3669"/>
    <w:rsid w:val="004F370F"/>
    <w:rsid w:val="00507CD5"/>
    <w:rsid w:val="005119C7"/>
    <w:rsid w:val="00520F0A"/>
    <w:rsid w:val="00532706"/>
    <w:rsid w:val="00532745"/>
    <w:rsid w:val="0055055D"/>
    <w:rsid w:val="00557FA2"/>
    <w:rsid w:val="00565D14"/>
    <w:rsid w:val="00587F9A"/>
    <w:rsid w:val="005919CC"/>
    <w:rsid w:val="005A3128"/>
    <w:rsid w:val="005B0F26"/>
    <w:rsid w:val="005C7C8E"/>
    <w:rsid w:val="005D4D00"/>
    <w:rsid w:val="005E0D41"/>
    <w:rsid w:val="005E39EE"/>
    <w:rsid w:val="005F0C24"/>
    <w:rsid w:val="005F15D1"/>
    <w:rsid w:val="005F2B72"/>
    <w:rsid w:val="00607484"/>
    <w:rsid w:val="0061207C"/>
    <w:rsid w:val="00614D30"/>
    <w:rsid w:val="00632C87"/>
    <w:rsid w:val="00632D0E"/>
    <w:rsid w:val="00645048"/>
    <w:rsid w:val="00647855"/>
    <w:rsid w:val="00650784"/>
    <w:rsid w:val="00651718"/>
    <w:rsid w:val="0065553C"/>
    <w:rsid w:val="00661838"/>
    <w:rsid w:val="00664E94"/>
    <w:rsid w:val="00683F26"/>
    <w:rsid w:val="00687CE9"/>
    <w:rsid w:val="00692E13"/>
    <w:rsid w:val="00694CE5"/>
    <w:rsid w:val="006A19AC"/>
    <w:rsid w:val="006A4E1D"/>
    <w:rsid w:val="006B056E"/>
    <w:rsid w:val="006B078F"/>
    <w:rsid w:val="006B2519"/>
    <w:rsid w:val="006B64C4"/>
    <w:rsid w:val="006D154C"/>
    <w:rsid w:val="006D566F"/>
    <w:rsid w:val="006D60BD"/>
    <w:rsid w:val="006E4D97"/>
    <w:rsid w:val="006E7844"/>
    <w:rsid w:val="006F048C"/>
    <w:rsid w:val="006F4E9B"/>
    <w:rsid w:val="006F6C33"/>
    <w:rsid w:val="00703FD0"/>
    <w:rsid w:val="00711113"/>
    <w:rsid w:val="0071526A"/>
    <w:rsid w:val="00725D15"/>
    <w:rsid w:val="00735A45"/>
    <w:rsid w:val="00745A10"/>
    <w:rsid w:val="00755A18"/>
    <w:rsid w:val="00771919"/>
    <w:rsid w:val="0077787B"/>
    <w:rsid w:val="00782686"/>
    <w:rsid w:val="0079745F"/>
    <w:rsid w:val="007A0160"/>
    <w:rsid w:val="007B359B"/>
    <w:rsid w:val="007B5D95"/>
    <w:rsid w:val="007C0852"/>
    <w:rsid w:val="007C131A"/>
    <w:rsid w:val="007D68A9"/>
    <w:rsid w:val="007E61ED"/>
    <w:rsid w:val="007E7E9C"/>
    <w:rsid w:val="007F316B"/>
    <w:rsid w:val="007F4971"/>
    <w:rsid w:val="0080612B"/>
    <w:rsid w:val="00807E4D"/>
    <w:rsid w:val="00810880"/>
    <w:rsid w:val="00813150"/>
    <w:rsid w:val="008142D7"/>
    <w:rsid w:val="008206DB"/>
    <w:rsid w:val="00821B77"/>
    <w:rsid w:val="008307D6"/>
    <w:rsid w:val="008365BD"/>
    <w:rsid w:val="00837597"/>
    <w:rsid w:val="008461D0"/>
    <w:rsid w:val="00846A54"/>
    <w:rsid w:val="00846A73"/>
    <w:rsid w:val="00856515"/>
    <w:rsid w:val="008744CE"/>
    <w:rsid w:val="00876A99"/>
    <w:rsid w:val="00880107"/>
    <w:rsid w:val="00883025"/>
    <w:rsid w:val="008849B7"/>
    <w:rsid w:val="008A0952"/>
    <w:rsid w:val="008A21DD"/>
    <w:rsid w:val="008A26BE"/>
    <w:rsid w:val="008B0256"/>
    <w:rsid w:val="008D3BDA"/>
    <w:rsid w:val="008D7D11"/>
    <w:rsid w:val="0090472E"/>
    <w:rsid w:val="00922E85"/>
    <w:rsid w:val="009235B6"/>
    <w:rsid w:val="00933C23"/>
    <w:rsid w:val="00935597"/>
    <w:rsid w:val="009609D4"/>
    <w:rsid w:val="0096267A"/>
    <w:rsid w:val="00971AF7"/>
    <w:rsid w:val="00974C36"/>
    <w:rsid w:val="00980000"/>
    <w:rsid w:val="009827E0"/>
    <w:rsid w:val="009868B7"/>
    <w:rsid w:val="00986F0D"/>
    <w:rsid w:val="00992B62"/>
    <w:rsid w:val="00997752"/>
    <w:rsid w:val="009A2E6F"/>
    <w:rsid w:val="009B4567"/>
    <w:rsid w:val="009D20F9"/>
    <w:rsid w:val="009D6C43"/>
    <w:rsid w:val="009E1BF0"/>
    <w:rsid w:val="009E5FF1"/>
    <w:rsid w:val="009F7942"/>
    <w:rsid w:val="00A0007A"/>
    <w:rsid w:val="00A001CE"/>
    <w:rsid w:val="00A02EAA"/>
    <w:rsid w:val="00A12FFB"/>
    <w:rsid w:val="00A233CA"/>
    <w:rsid w:val="00A26832"/>
    <w:rsid w:val="00A46A4D"/>
    <w:rsid w:val="00A554D4"/>
    <w:rsid w:val="00A56D72"/>
    <w:rsid w:val="00A605F0"/>
    <w:rsid w:val="00A74563"/>
    <w:rsid w:val="00A91792"/>
    <w:rsid w:val="00A9746E"/>
    <w:rsid w:val="00AA22B2"/>
    <w:rsid w:val="00AA5692"/>
    <w:rsid w:val="00AB1BFC"/>
    <w:rsid w:val="00AC5DE7"/>
    <w:rsid w:val="00AD6C55"/>
    <w:rsid w:val="00AE393D"/>
    <w:rsid w:val="00AF533F"/>
    <w:rsid w:val="00B26896"/>
    <w:rsid w:val="00B408B4"/>
    <w:rsid w:val="00B415A6"/>
    <w:rsid w:val="00B47348"/>
    <w:rsid w:val="00B51BB6"/>
    <w:rsid w:val="00B55B91"/>
    <w:rsid w:val="00B61B88"/>
    <w:rsid w:val="00B71CF9"/>
    <w:rsid w:val="00B72C00"/>
    <w:rsid w:val="00B75823"/>
    <w:rsid w:val="00B91BA6"/>
    <w:rsid w:val="00B920A3"/>
    <w:rsid w:val="00B97AE9"/>
    <w:rsid w:val="00BA2947"/>
    <w:rsid w:val="00BA78C2"/>
    <w:rsid w:val="00BB1386"/>
    <w:rsid w:val="00BB2CE5"/>
    <w:rsid w:val="00BB4AB0"/>
    <w:rsid w:val="00BC0FEA"/>
    <w:rsid w:val="00BC2B1B"/>
    <w:rsid w:val="00BC2DF1"/>
    <w:rsid w:val="00BD5842"/>
    <w:rsid w:val="00BE29DE"/>
    <w:rsid w:val="00BE4F60"/>
    <w:rsid w:val="00BE6659"/>
    <w:rsid w:val="00BF41D6"/>
    <w:rsid w:val="00C05368"/>
    <w:rsid w:val="00C06D5D"/>
    <w:rsid w:val="00C121C2"/>
    <w:rsid w:val="00C2481F"/>
    <w:rsid w:val="00C327F9"/>
    <w:rsid w:val="00C34B9B"/>
    <w:rsid w:val="00C44793"/>
    <w:rsid w:val="00C503CE"/>
    <w:rsid w:val="00C570F8"/>
    <w:rsid w:val="00C619FE"/>
    <w:rsid w:val="00C6299E"/>
    <w:rsid w:val="00C64070"/>
    <w:rsid w:val="00C85037"/>
    <w:rsid w:val="00C9595D"/>
    <w:rsid w:val="00CA7FB1"/>
    <w:rsid w:val="00CB553E"/>
    <w:rsid w:val="00CD0E2F"/>
    <w:rsid w:val="00CD3734"/>
    <w:rsid w:val="00CE0FA2"/>
    <w:rsid w:val="00CE4A9E"/>
    <w:rsid w:val="00CE5548"/>
    <w:rsid w:val="00CF1400"/>
    <w:rsid w:val="00CF2097"/>
    <w:rsid w:val="00D04B98"/>
    <w:rsid w:val="00D05680"/>
    <w:rsid w:val="00D14F7B"/>
    <w:rsid w:val="00D1599D"/>
    <w:rsid w:val="00D1668A"/>
    <w:rsid w:val="00D57180"/>
    <w:rsid w:val="00D660D9"/>
    <w:rsid w:val="00D67773"/>
    <w:rsid w:val="00D707E5"/>
    <w:rsid w:val="00D729CC"/>
    <w:rsid w:val="00D72DCA"/>
    <w:rsid w:val="00D7337B"/>
    <w:rsid w:val="00D75F9B"/>
    <w:rsid w:val="00D83935"/>
    <w:rsid w:val="00DA689D"/>
    <w:rsid w:val="00DB0A89"/>
    <w:rsid w:val="00DB0CDB"/>
    <w:rsid w:val="00DC0C45"/>
    <w:rsid w:val="00DC16F0"/>
    <w:rsid w:val="00DD00E4"/>
    <w:rsid w:val="00DE29A8"/>
    <w:rsid w:val="00DE2C28"/>
    <w:rsid w:val="00E1749C"/>
    <w:rsid w:val="00E50707"/>
    <w:rsid w:val="00E51E6D"/>
    <w:rsid w:val="00E56C0D"/>
    <w:rsid w:val="00E60E00"/>
    <w:rsid w:val="00E67C26"/>
    <w:rsid w:val="00EA2049"/>
    <w:rsid w:val="00EA312B"/>
    <w:rsid w:val="00EA49A4"/>
    <w:rsid w:val="00EC60FC"/>
    <w:rsid w:val="00EC7CB1"/>
    <w:rsid w:val="00ED5E2C"/>
    <w:rsid w:val="00EE01CE"/>
    <w:rsid w:val="00EF327D"/>
    <w:rsid w:val="00F02E97"/>
    <w:rsid w:val="00F0469B"/>
    <w:rsid w:val="00F05FBB"/>
    <w:rsid w:val="00F17EA6"/>
    <w:rsid w:val="00F30EE0"/>
    <w:rsid w:val="00F3162A"/>
    <w:rsid w:val="00F37E70"/>
    <w:rsid w:val="00F4452F"/>
    <w:rsid w:val="00F44F31"/>
    <w:rsid w:val="00F63821"/>
    <w:rsid w:val="00F70E93"/>
    <w:rsid w:val="00F801D5"/>
    <w:rsid w:val="00F85623"/>
    <w:rsid w:val="00FA02A6"/>
    <w:rsid w:val="00FB530D"/>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59B"/>
    <w:pPr>
      <w:spacing w:after="0" w:line="240" w:lineRule="auto"/>
    </w:pPr>
    <w:rPr>
      <w:rFonts w:ascii="Calibri" w:hAnsi="Calibri" w:cs="Calibri"/>
      <w:lang w:val="lt-LT"/>
    </w:rPr>
  </w:style>
  <w:style w:type="paragraph" w:styleId="Heading1">
    <w:name w:val="heading 1"/>
    <w:basedOn w:val="Normal"/>
    <w:next w:val="Normal"/>
    <w:link w:val="Heading1Char"/>
    <w:uiPriority w:val="99"/>
    <w:qFormat/>
    <w:rsid w:val="00F801D5"/>
    <w:pPr>
      <w:keepNext/>
      <w:numPr>
        <w:numId w:val="1"/>
      </w:numPr>
      <w:spacing w:before="360" w:after="360"/>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qFormat/>
    <w:rsid w:val="00F801D5"/>
    <w:pPr>
      <w:numPr>
        <w:ilvl w:val="1"/>
        <w:numId w:val="1"/>
      </w:numPr>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F801D5"/>
    <w:pPr>
      <w:keepNext/>
      <w:numPr>
        <w:ilvl w:val="4"/>
        <w:numId w:val="1"/>
      </w:numPr>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F801D5"/>
    <w:pPr>
      <w:keepNext/>
      <w:numPr>
        <w:ilvl w:val="5"/>
        <w:numId w:val="1"/>
      </w:numPr>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F801D5"/>
    <w:pPr>
      <w:keepNext/>
      <w:numPr>
        <w:ilvl w:val="6"/>
        <w:numId w:val="1"/>
      </w:numPr>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F801D5"/>
    <w:pPr>
      <w:keepNext/>
      <w:numPr>
        <w:ilvl w:val="7"/>
        <w:numId w:val="1"/>
      </w:numPr>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F801D5"/>
    <w:pPr>
      <w:keepNext/>
      <w:numPr>
        <w:ilvl w:val="8"/>
        <w:numId w:val="1"/>
      </w:numPr>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pPr>
    <w:rPr>
      <w:rFonts w:ascii="Times New Roman" w:eastAsia="Times New Roman" w:hAnsi="Times New Roman" w:cs="Times New Roman"/>
      <w:sz w:val="24"/>
      <w:szCs w:val="24"/>
      <w:lang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semiHidden/>
    <w:unhideWhenUsed/>
    <w:rsid w:val="00397421"/>
    <w:pPr>
      <w:spacing w:after="160"/>
    </w:pPr>
    <w:rPr>
      <w:rFonts w:asciiTheme="minorHAnsi" w:hAnsiTheme="minorHAnsi" w:cstheme="minorBidi"/>
      <w:sz w:val="20"/>
      <w:szCs w:val="20"/>
      <w:lang w:val="en-US"/>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Revision">
    <w:name w:val="Revision"/>
    <w:hidden/>
    <w:uiPriority w:val="99"/>
    <w:semiHidden/>
    <w:rsid w:val="00286F7E"/>
    <w:pPr>
      <w:spacing w:after="0" w:line="240" w:lineRule="auto"/>
    </w:pPr>
    <w:rPr>
      <w:rFonts w:ascii="Calibri" w:hAnsi="Calibri" w:cs="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 w:id="212699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17371</Words>
  <Characters>9902</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2</cp:revision>
  <dcterms:created xsi:type="dcterms:W3CDTF">2024-11-12T18:55:00Z</dcterms:created>
  <dcterms:modified xsi:type="dcterms:W3CDTF">2024-11-12T18:55:00Z</dcterms:modified>
</cp:coreProperties>
</file>